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pict" ContentType="image/pict"/>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500A2" w:rsidRDefault="00F500A2" w:rsidP="00D305BB">
      <w:pPr>
        <w:jc w:val="center"/>
        <w:rPr>
          <w:b/>
          <w:sz w:val="32"/>
        </w:rPr>
      </w:pPr>
      <w:r>
        <w:rPr>
          <w:b/>
          <w:sz w:val="32"/>
        </w:rPr>
        <w:t>Electrodynamics HW Problems</w:t>
      </w:r>
    </w:p>
    <w:p w:rsidR="002723CD" w:rsidRPr="00D305BB" w:rsidRDefault="009F1D90" w:rsidP="00D305BB">
      <w:pPr>
        <w:jc w:val="center"/>
        <w:rPr>
          <w:b/>
          <w:sz w:val="32"/>
        </w:rPr>
      </w:pPr>
      <w:r>
        <w:rPr>
          <w:b/>
          <w:sz w:val="32"/>
        </w:rPr>
        <w:t>01 – Current &amp; Resistance</w:t>
      </w:r>
    </w:p>
    <w:p w:rsidR="002723CD" w:rsidRDefault="002723CD" w:rsidP="002723CD">
      <w:pPr>
        <w:jc w:val="both"/>
      </w:pPr>
    </w:p>
    <w:p w:rsidR="002723CD" w:rsidRDefault="002723CD" w:rsidP="002723CD">
      <w:pPr>
        <w:jc w:val="both"/>
        <w:rPr>
          <w:b/>
        </w:rPr>
      </w:pPr>
    </w:p>
    <w:p w:rsidR="009F1D90" w:rsidRDefault="009F1D90" w:rsidP="0000128E">
      <w:pPr>
        <w:pStyle w:val="ListParagraph"/>
        <w:numPr>
          <w:ilvl w:val="0"/>
          <w:numId w:val="2"/>
        </w:numPr>
        <w:spacing w:before="240" w:line="360" w:lineRule="auto"/>
      </w:pPr>
      <w:r>
        <w:t>A, B &amp; J-fields</w:t>
      </w:r>
    </w:p>
    <w:p w:rsidR="009F1D90" w:rsidRDefault="009F1D90" w:rsidP="0000128E">
      <w:pPr>
        <w:pStyle w:val="ListParagraph"/>
        <w:numPr>
          <w:ilvl w:val="0"/>
          <w:numId w:val="2"/>
        </w:numPr>
        <w:spacing w:before="240" w:line="360" w:lineRule="auto"/>
      </w:pPr>
      <w:r>
        <w:t>Current density/drift velocity</w:t>
      </w:r>
    </w:p>
    <w:p w:rsidR="009F1D90" w:rsidRDefault="009F1D90" w:rsidP="0000128E">
      <w:pPr>
        <w:pStyle w:val="ListParagraph"/>
        <w:numPr>
          <w:ilvl w:val="0"/>
          <w:numId w:val="2"/>
        </w:numPr>
        <w:spacing w:before="240" w:line="360" w:lineRule="auto"/>
      </w:pPr>
      <w:r>
        <w:t>Spherical resistor</w:t>
      </w:r>
    </w:p>
    <w:p w:rsidR="009F1D90" w:rsidRDefault="009F1D90" w:rsidP="0000128E">
      <w:pPr>
        <w:pStyle w:val="ListParagraph"/>
        <w:numPr>
          <w:ilvl w:val="0"/>
          <w:numId w:val="2"/>
        </w:numPr>
        <w:spacing w:before="240" w:line="360" w:lineRule="auto"/>
      </w:pPr>
      <w:r>
        <w:t>Coaxial cable</w:t>
      </w:r>
    </w:p>
    <w:p w:rsidR="009F1D90" w:rsidRDefault="009F1D90" w:rsidP="0000128E">
      <w:pPr>
        <w:pStyle w:val="ListParagraph"/>
        <w:numPr>
          <w:ilvl w:val="0"/>
          <w:numId w:val="2"/>
        </w:numPr>
        <w:spacing w:before="240" w:line="360" w:lineRule="auto"/>
      </w:pPr>
      <w:r>
        <w:t>Resistance of a rectangular slab</w:t>
      </w:r>
    </w:p>
    <w:p w:rsidR="009F1D90" w:rsidRDefault="009F1D90" w:rsidP="0000128E">
      <w:pPr>
        <w:pStyle w:val="ListParagraph"/>
        <w:numPr>
          <w:ilvl w:val="0"/>
          <w:numId w:val="2"/>
        </w:numPr>
        <w:spacing w:before="240" w:line="360" w:lineRule="auto"/>
      </w:pPr>
      <w:r>
        <w:t>General formula for resistance</w:t>
      </w:r>
    </w:p>
    <w:p w:rsidR="0000128E" w:rsidRDefault="0000128E" w:rsidP="0000128E"/>
    <w:p w:rsidR="0000128E" w:rsidRDefault="0000128E" w:rsidP="0000128E"/>
    <w:p w:rsidR="009F1D90" w:rsidRPr="00B41654" w:rsidRDefault="0000128E" w:rsidP="009F1D90">
      <w:pPr>
        <w:contextualSpacing/>
        <w:jc w:val="both"/>
        <w:rPr>
          <w:b/>
        </w:rPr>
      </w:pPr>
      <w:r>
        <w:t xml:space="preserve"> </w:t>
      </w:r>
      <w:r w:rsidR="00040EBB">
        <w:rPr>
          <w:sz w:val="26"/>
        </w:rPr>
        <w:br w:type="page"/>
      </w:r>
      <w:r w:rsidR="009F1D90">
        <w:rPr>
          <w:b/>
        </w:rPr>
        <w:t>1.</w:t>
      </w:r>
      <w:r w:rsidR="007D0C89">
        <w:rPr>
          <w:b/>
        </w:rPr>
        <w:t>0</w:t>
      </w:r>
      <w:r w:rsidR="009F1D90">
        <w:rPr>
          <w:b/>
        </w:rPr>
        <w:t>1</w:t>
      </w:r>
      <w:r w:rsidR="009F1D90" w:rsidRPr="00185EDD">
        <w:rPr>
          <w:b/>
        </w:rPr>
        <w:t>.</w:t>
      </w:r>
      <w:r w:rsidR="009F1D90">
        <w:rPr>
          <w:b/>
        </w:rPr>
        <w:t xml:space="preserve"> A, B &amp; J-fields</w:t>
      </w:r>
      <w:r w:rsidR="009F1D90">
        <w:t xml:space="preserve"> [Dubson SP12, Pollock FA11]</w:t>
      </w:r>
    </w:p>
    <w:p w:rsidR="009F1D90" w:rsidRDefault="009F1D90" w:rsidP="009F1D90">
      <w:pPr>
        <w:contextualSpacing/>
        <w:jc w:val="both"/>
      </w:pPr>
    </w:p>
    <w:p w:rsidR="009F1D90" w:rsidRDefault="009F1D90" w:rsidP="009F1D90">
      <w:pPr>
        <w:contextualSpacing/>
        <w:jc w:val="both"/>
      </w:pPr>
      <w:r w:rsidRPr="00A77082">
        <w:t>Suppose the vector potential in a region of space is given by</w:t>
      </w:r>
      <w:r>
        <w:t>:</w:t>
      </w:r>
    </w:p>
    <w:p w:rsidR="009F1D90" w:rsidRDefault="009F1D90" w:rsidP="009F1D90">
      <w:pPr>
        <w:contextualSpacing/>
        <w:jc w:val="both"/>
      </w:pPr>
    </w:p>
    <w:p w:rsidR="009F1D90" w:rsidRDefault="009F1D90" w:rsidP="009F1D90">
      <w:pPr>
        <w:ind w:firstLine="720"/>
        <w:contextualSpacing/>
        <w:jc w:val="both"/>
      </w:pPr>
      <w:r w:rsidRPr="00A77082">
        <w:rPr>
          <w:position w:val="-30"/>
        </w:rPr>
        <w:object w:dxaOrig="24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pt;height:36.85pt" o:ole="">
            <v:imagedata r:id="rId5" r:pict="rId6" o:title=""/>
          </v:shape>
          <o:OLEObject Type="Embed" ProgID="Equation.DSMT4" ShapeID="_x0000_i1025" DrawAspect="Content" ObjectID="_1277365562" r:id="rId7"/>
        </w:object>
      </w:r>
    </w:p>
    <w:p w:rsidR="009F1D90" w:rsidRDefault="009F1D90" w:rsidP="009F1D90">
      <w:pPr>
        <w:contextualSpacing/>
        <w:jc w:val="both"/>
      </w:pPr>
    </w:p>
    <w:p w:rsidR="009F1D90" w:rsidRDefault="009F1D90" w:rsidP="009F1D90">
      <w:pPr>
        <w:contextualSpacing/>
        <w:jc w:val="both"/>
      </w:pPr>
      <w:r w:rsidRPr="009F1D90">
        <w:rPr>
          <w:b/>
        </w:rPr>
        <w:t>(a)</w:t>
      </w:r>
      <w:r>
        <w:t xml:space="preserve"> What are the units of the given constants </w:t>
      </w:r>
      <w:r>
        <w:rPr>
          <w:i/>
        </w:rPr>
        <w:t xml:space="preserve">a </w:t>
      </w:r>
      <w:r>
        <w:t xml:space="preserve">and </w:t>
      </w:r>
      <w:proofErr w:type="gramStart"/>
      <w:r>
        <w:rPr>
          <w:i/>
        </w:rPr>
        <w:t>A</w:t>
      </w:r>
      <w:r w:rsidRPr="001A324F">
        <w:rPr>
          <w:i/>
          <w:vertAlign w:val="subscript"/>
        </w:rPr>
        <w:t>0</w:t>
      </w:r>
      <w:r>
        <w:rPr>
          <w:i/>
          <w:vertAlign w:val="subscript"/>
        </w:rPr>
        <w:t xml:space="preserve"> </w:t>
      </w:r>
      <w:r>
        <w:t>?</w:t>
      </w:r>
      <w:proofErr w:type="gramEnd"/>
    </w:p>
    <w:p w:rsidR="009F1D90" w:rsidRPr="0006751C" w:rsidRDefault="009F1D90" w:rsidP="009F1D90">
      <w:pPr>
        <w:contextualSpacing/>
        <w:jc w:val="both"/>
        <w:rPr>
          <w:sz w:val="12"/>
        </w:rPr>
      </w:pPr>
    </w:p>
    <w:p w:rsidR="009F1D90" w:rsidRDefault="009F1D90" w:rsidP="009F1D90">
      <w:pPr>
        <w:contextualSpacing/>
        <w:jc w:val="both"/>
      </w:pPr>
      <w:r>
        <w:t>- Determine the magnetic field from this</w:t>
      </w:r>
      <w:r w:rsidRPr="00A77082">
        <w:t xml:space="preserve"> vector potential via</w:t>
      </w:r>
      <w:r>
        <w:t xml:space="preserve"> </w:t>
      </w:r>
      <w:r w:rsidRPr="00A77082">
        <w:rPr>
          <w:position w:val="-6"/>
        </w:rPr>
        <w:object w:dxaOrig="1060" w:dyaOrig="340">
          <v:shape id="_x0000_i1026" type="#_x0000_t75" style="width:52.75pt;height:16.75pt" o:ole="">
            <v:imagedata r:id="rId8" r:pict="rId9" o:title=""/>
          </v:shape>
          <o:OLEObject Type="Embed" ProgID="Equation.DSMT4" ShapeID="_x0000_i1026" DrawAspect="Content" ObjectID="_1277365563" r:id="rId10"/>
        </w:object>
      </w:r>
      <w:r>
        <w:t>.</w:t>
      </w:r>
    </w:p>
    <w:p w:rsidR="009F1D90" w:rsidRPr="0006751C" w:rsidRDefault="009F1D90" w:rsidP="009F1D90">
      <w:pPr>
        <w:contextualSpacing/>
        <w:jc w:val="both"/>
        <w:rPr>
          <w:sz w:val="12"/>
        </w:rPr>
      </w:pPr>
    </w:p>
    <w:p w:rsidR="009F1D90" w:rsidRPr="00292683" w:rsidRDefault="009F1D90" w:rsidP="009F1D90">
      <w:pPr>
        <w:contextualSpacing/>
        <w:jc w:val="both"/>
      </w:pPr>
      <w:r>
        <w:t xml:space="preserve">- </w:t>
      </w:r>
      <w:r w:rsidRPr="00A77082">
        <w:t>Determine the cur</w:t>
      </w:r>
      <w:r>
        <w:t>rent density from the magnetic field.</w:t>
      </w:r>
    </w:p>
    <w:p w:rsidR="0093572E" w:rsidRDefault="0093572E" w:rsidP="009F1D90">
      <w:pPr>
        <w:spacing w:before="240"/>
        <w:contextualSpacing/>
        <w:jc w:val="both"/>
      </w:pPr>
    </w:p>
    <w:p w:rsidR="0093572E" w:rsidRPr="0093572E" w:rsidRDefault="0093572E" w:rsidP="009F1D90">
      <w:pPr>
        <w:spacing w:before="240"/>
        <w:contextualSpacing/>
        <w:jc w:val="both"/>
      </w:pPr>
      <w:r>
        <w:rPr>
          <w:b/>
          <w:bCs/>
          <w:szCs w:val="23"/>
        </w:rPr>
        <w:t>Note:</w:t>
      </w:r>
      <w:r>
        <w:rPr>
          <w:bCs/>
          <w:szCs w:val="23"/>
        </w:rPr>
        <w:t xml:space="preserve"> The </w:t>
      </w:r>
      <w:r>
        <w:rPr>
          <w:szCs w:val="23"/>
        </w:rPr>
        <w:t>equation given</w:t>
      </w:r>
      <w:r w:rsidRPr="0093572E">
        <w:rPr>
          <w:szCs w:val="23"/>
        </w:rPr>
        <w:t xml:space="preserve"> is in Cartesian coordinates, but you may use another coordinate system if that would make your calculations easier. Briefly but clearly justify your choice!</w:t>
      </w:r>
    </w:p>
    <w:p w:rsidR="009F1D90" w:rsidRDefault="009F1D90" w:rsidP="009F1D90">
      <w:pPr>
        <w:spacing w:before="240"/>
        <w:contextualSpacing/>
        <w:jc w:val="both"/>
      </w:pPr>
    </w:p>
    <w:p w:rsidR="009F1D90" w:rsidRDefault="009F1D90" w:rsidP="009F1D90">
      <w:pPr>
        <w:spacing w:before="240"/>
        <w:contextualSpacing/>
        <w:jc w:val="both"/>
      </w:pPr>
      <w:r w:rsidRPr="009F1D90">
        <w:rPr>
          <w:b/>
        </w:rPr>
        <w:t>(b)</w:t>
      </w:r>
      <w:r>
        <w:t xml:space="preserve"> Separately sketch the </w:t>
      </w:r>
      <w:r>
        <w:rPr>
          <w:b/>
        </w:rPr>
        <w:t>A, B</w:t>
      </w:r>
      <w:r>
        <w:t xml:space="preserve">, and </w:t>
      </w:r>
      <w:r>
        <w:rPr>
          <w:b/>
        </w:rPr>
        <w:t>J</w:t>
      </w:r>
      <w:r>
        <w:t xml:space="preserve"> fields</w:t>
      </w:r>
      <w:r>
        <w:rPr>
          <w:b/>
        </w:rPr>
        <w:t xml:space="preserve"> </w:t>
      </w:r>
      <w:r>
        <w:t>using any representation you like.  Briefly, for EACH of the three plots, also use English words to describe what they look like.</w:t>
      </w:r>
    </w:p>
    <w:p w:rsidR="009F1D90" w:rsidRDefault="009F1D90" w:rsidP="009F1D90">
      <w:pPr>
        <w:spacing w:before="240"/>
        <w:contextualSpacing/>
        <w:jc w:val="both"/>
      </w:pPr>
    </w:p>
    <w:p w:rsidR="009F1D90" w:rsidRDefault="009F1D90" w:rsidP="009F1D90">
      <w:pPr>
        <w:spacing w:before="240"/>
        <w:contextualSpacing/>
        <w:jc w:val="both"/>
      </w:pPr>
      <w:r w:rsidRPr="009F1D90">
        <w:rPr>
          <w:b/>
        </w:rPr>
        <w:t>(c)</w:t>
      </w:r>
      <w:r w:rsidRPr="00A77082">
        <w:t xml:space="preserve"> </w:t>
      </w:r>
      <w:r>
        <w:t>Integrate the current density to mathematically s</w:t>
      </w:r>
      <w:r w:rsidRPr="00784D02">
        <w:t xml:space="preserve">how that the total current flowing through </w:t>
      </w:r>
      <w:r w:rsidRPr="00875873">
        <w:rPr>
          <w:i/>
        </w:rPr>
        <w:t>any</w:t>
      </w:r>
      <w:r w:rsidRPr="00784D02">
        <w:t xml:space="preserve"> infinite plane parallel to the </w:t>
      </w:r>
      <w:r w:rsidRPr="001A324F">
        <w:rPr>
          <w:i/>
        </w:rPr>
        <w:t>x-y</w:t>
      </w:r>
      <w:r w:rsidRPr="00784D02">
        <w:t xml:space="preserve"> plane is zero. </w:t>
      </w:r>
      <w:r>
        <w:t>Then, g</w:t>
      </w:r>
      <w:r w:rsidRPr="00784D02">
        <w:t xml:space="preserve">ive a simple argument </w:t>
      </w:r>
      <w:r>
        <w:t xml:space="preserve">(without doing any formal integral) why you could have known before calculating that </w:t>
      </w:r>
      <w:r w:rsidRPr="00784D02">
        <w:t>this must be the case.</w:t>
      </w:r>
    </w:p>
    <w:p w:rsidR="009F1D90" w:rsidRDefault="009F1D90" w:rsidP="009F1D90">
      <w:pPr>
        <w:spacing w:before="240"/>
        <w:contextualSpacing/>
        <w:jc w:val="both"/>
      </w:pPr>
    </w:p>
    <w:p w:rsidR="009F1D90" w:rsidRDefault="009F1D90" w:rsidP="009F1D90">
      <w:pPr>
        <w:spacing w:before="240"/>
        <w:contextualSpacing/>
        <w:jc w:val="both"/>
      </w:pPr>
      <w:r w:rsidRPr="009F1D90">
        <w:rPr>
          <w:b/>
        </w:rPr>
        <w:t>(d)</w:t>
      </w:r>
      <w:r w:rsidRPr="00A77082">
        <w:t xml:space="preserve"> Calculate</w:t>
      </w:r>
      <w:r>
        <w:t xml:space="preserve"> the divergence of the current density </w:t>
      </w:r>
      <w:r>
        <w:rPr>
          <w:b/>
        </w:rPr>
        <w:t>J</w:t>
      </w:r>
      <w:r>
        <w:t xml:space="preserve">. </w:t>
      </w:r>
      <w:r w:rsidRPr="00A77082">
        <w:t>What does the v</w:t>
      </w:r>
      <w:r>
        <w:t>alue of the divergence imply, in</w:t>
      </w:r>
      <w:r w:rsidR="00F42347">
        <w:t xml:space="preserve"> terms of the </w:t>
      </w:r>
      <w:r w:rsidR="00F42347">
        <w:rPr>
          <w:i/>
        </w:rPr>
        <w:t>continuity equation</w:t>
      </w:r>
      <w:r>
        <w:t>?</w:t>
      </w:r>
    </w:p>
    <w:p w:rsidR="009F1D90" w:rsidRPr="0006751C" w:rsidRDefault="009F1D90" w:rsidP="009F1D90">
      <w:pPr>
        <w:contextualSpacing/>
        <w:jc w:val="both"/>
        <w:rPr>
          <w:sz w:val="12"/>
        </w:rPr>
      </w:pPr>
    </w:p>
    <w:p w:rsidR="009F1D90" w:rsidRDefault="009F1D90" w:rsidP="009F1D90">
      <w:pPr>
        <w:contextualSpacing/>
        <w:jc w:val="both"/>
      </w:pPr>
      <w:r>
        <w:t xml:space="preserve">- Does </w:t>
      </w:r>
      <w:r w:rsidRPr="00784D02">
        <w:t xml:space="preserve">this set of </w:t>
      </w:r>
      <w:r>
        <w:rPr>
          <w:b/>
        </w:rPr>
        <w:t>A</w:t>
      </w:r>
      <w:r>
        <w:t xml:space="preserve"> - </w:t>
      </w:r>
      <w:r>
        <w:rPr>
          <w:b/>
        </w:rPr>
        <w:t>B</w:t>
      </w:r>
      <w:r>
        <w:t xml:space="preserve"> - </w:t>
      </w:r>
      <w:r>
        <w:rPr>
          <w:b/>
        </w:rPr>
        <w:t>J</w:t>
      </w:r>
      <w:r w:rsidRPr="00784D02">
        <w:t xml:space="preserve"> fields </w:t>
      </w:r>
      <w:r>
        <w:t xml:space="preserve">strike you as an unphysical mathematical exercise, or can you imagine some physical system or electronic device which might at least be approximately described/represented by the equations in this problem? </w:t>
      </w:r>
      <w:r>
        <w:br/>
        <w:t>Briefly, discuss.</w:t>
      </w:r>
    </w:p>
    <w:p w:rsidR="009F1D90" w:rsidRDefault="009F1D90" w:rsidP="009F1D90">
      <w:pPr>
        <w:contextualSpacing/>
        <w:jc w:val="both"/>
      </w:pPr>
    </w:p>
    <w:p w:rsidR="009F1D90" w:rsidRDefault="009F1D90" w:rsidP="009F1D90">
      <w:pPr>
        <w:contextualSpacing/>
        <w:jc w:val="both"/>
      </w:pPr>
    </w:p>
    <w:p w:rsidR="009F1D90" w:rsidRPr="00B41654" w:rsidRDefault="009F1D90" w:rsidP="009F1D90">
      <w:pPr>
        <w:contextualSpacing/>
        <w:jc w:val="both"/>
        <w:rPr>
          <w:b/>
        </w:rPr>
      </w:pPr>
      <w:r>
        <w:rPr>
          <w:b/>
        </w:rPr>
        <w:t>1.</w:t>
      </w:r>
      <w:r w:rsidR="007D0C89">
        <w:rPr>
          <w:b/>
        </w:rPr>
        <w:t>0</w:t>
      </w:r>
      <w:r>
        <w:rPr>
          <w:b/>
        </w:rPr>
        <w:t>2. Current density/drift velocity</w:t>
      </w:r>
      <w:r>
        <w:t xml:space="preserve"> [Dubson SP12]</w:t>
      </w:r>
    </w:p>
    <w:p w:rsidR="009F1D90" w:rsidRDefault="009F1D90" w:rsidP="009F1D90">
      <w:pPr>
        <w:contextualSpacing/>
        <w:jc w:val="both"/>
      </w:pPr>
    </w:p>
    <w:p w:rsidR="009F1D90" w:rsidRDefault="009F1D90" w:rsidP="009F1D90">
      <w:pPr>
        <w:contextualSpacing/>
        <w:jc w:val="both"/>
      </w:pPr>
      <w:r w:rsidRPr="009F1D90">
        <w:rPr>
          <w:b/>
        </w:rPr>
        <w:t>(a)</w:t>
      </w:r>
      <w:r>
        <w:t xml:space="preserve"> Prove that the current density is given by </w:t>
      </w:r>
      <w:r w:rsidRPr="0006751C">
        <w:rPr>
          <w:position w:val="-10"/>
        </w:rPr>
        <w:object w:dxaOrig="820" w:dyaOrig="300">
          <v:shape id="_x0000_i1027" type="#_x0000_t75" style="width:41pt;height:15.05pt" o:ole="">
            <v:imagedata r:id="rId11" r:pict="rId12" o:title=""/>
          </v:shape>
          <o:OLEObject Type="Embed" ProgID="Equation.DSMT4" ShapeID="_x0000_i1027" DrawAspect="Content" ObjectID="_1277365564" r:id="rId13"/>
        </w:object>
      </w:r>
      <w:r>
        <w:t xml:space="preserve">, where </w:t>
      </w:r>
      <w:proofErr w:type="spellStart"/>
      <w:r>
        <w:rPr>
          <w:i/>
        </w:rPr>
        <w:t>n</w:t>
      </w:r>
      <w:proofErr w:type="spellEnd"/>
      <w:r>
        <w:t xml:space="preserve"> is the number density (number per volume) of charge carriers, </w:t>
      </w:r>
      <w:proofErr w:type="spellStart"/>
      <w:r>
        <w:rPr>
          <w:i/>
        </w:rPr>
        <w:t>q</w:t>
      </w:r>
      <w:proofErr w:type="spellEnd"/>
      <w:r>
        <w:t xml:space="preserve"> is the charge of each carrier, and </w:t>
      </w:r>
      <w:r w:rsidRPr="0006751C">
        <w:rPr>
          <w:b/>
        </w:rPr>
        <w:t>v</w:t>
      </w:r>
      <w:r>
        <w:t xml:space="preserve"> is the average velocity of the charge carriers, which is called the “drift” velocity.</w:t>
      </w:r>
    </w:p>
    <w:p w:rsidR="009F1D90" w:rsidRDefault="009F1D90" w:rsidP="009F1D90">
      <w:pPr>
        <w:contextualSpacing/>
        <w:jc w:val="both"/>
      </w:pPr>
    </w:p>
    <w:p w:rsidR="009F1D90" w:rsidRPr="0006751C" w:rsidRDefault="009F1D90" w:rsidP="009F1D90">
      <w:pPr>
        <w:contextualSpacing/>
        <w:jc w:val="both"/>
      </w:pPr>
      <w:r w:rsidRPr="009F1D90">
        <w:rPr>
          <w:b/>
        </w:rPr>
        <w:t>(b)</w:t>
      </w:r>
      <w:r>
        <w:t xml:space="preserve"> In most metals, there is one conduction electron per atom, and the distance between adjacent atoms is about 0.2 nm.  Consider a metal wire with 1 mm diameter, carrying a current of 10 A (these numbers are typical of wires in the walls of your home).  Compute the drift velocity of the electrons in this wire. </w:t>
      </w:r>
    </w:p>
    <w:p w:rsidR="009F1D90" w:rsidRDefault="009F1D90" w:rsidP="009F1D90">
      <w:pPr>
        <w:contextualSpacing/>
        <w:jc w:val="both"/>
        <w:rPr>
          <w:b/>
        </w:rPr>
      </w:pPr>
    </w:p>
    <w:p w:rsidR="009F1D90" w:rsidRPr="009F1D90" w:rsidRDefault="002C1350" w:rsidP="009F1D90">
      <w:pPr>
        <w:contextualSpacing/>
        <w:jc w:val="both"/>
      </w:pPr>
      <w:r w:rsidRPr="002C1350">
        <w:rPr>
          <w:b/>
          <w:noProof/>
        </w:rPr>
        <w:pict>
          <v:group id="Canvas 202" o:spid="_x0000_s1156" style="position:absolute;left:0;text-align:left;margin-left:306.05pt;margin-top:16.4pt;width:152.95pt;height:154.6pt;z-index:251663360" coordsize="19424,19634" editas="canvas" wrapcoords="13023 104 11964 209 9105 1363 8894 1887 7517 3460 6670 5137 6247 6815 1058 7444 211 7654 105 17615 1270 18454 2223 18559 1588 19607 2117 20866 2752 20866 3811 20866 6564 20446 6564 18559 11011 18454 14400 17825 14400 15203 15882 15099 19058 13840 19270 13421 20752 11743 21494 10170 21811 8493 21811 6815 21494 5137 20647 3460 19270 1887 19058 1363 16199 209 15141 104 13023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gMuAcAAC85AAAOAAAAZHJzL2Uyb0RvYy54bWzsW1tv2zYUfh+w/yDo3bVI3YU6RWvH3YBs&#10;LZBu77Qk29p0G6XEzob9951DSjLtym2ci9ciKoqYsmSKEr/z8TsXvn6zzVLtNuZVUuQTnbwydC3O&#10;wyJK8tVE/+3TfOTpWlWzPGJpkccT/S6u9DcXP/7welMGMS3WRRrFXINO8irYlBN9XddlMB5X4TrO&#10;WPWqKOMcTi4LnrEaDvlqHHG2gd6zdEwNwxlvCh6VvAjjqoJvZ/KkfiH6Xy7jsP6wXFZxraUTHcZW&#10;i79c/F3g3/HFaxasOCvXSdgMgz1gFBlLcrhp19WM1Uy74clnXWVJyIuqWNavwiIbF8tlEsbiGeBp&#10;iHHwNFOW37JKPEwIb6cdILSesN/FCsedF/MkTeFtjKH3AL/Dzw3MTwxfbkqYnars5ql63P2v16yM&#10;xWNVQfjr7UeuJdFEp76u5SwDkHy4ZalGDRNnB28N11yXHzmOsyqvivDPSsuL6Zrlq/gt58VmHbMI&#10;hkTwehi/8gM8qOCn2mLzSxFB1+ymLsREbZc8ww5hCrTtRLd9j7gAkDsYh0XMBhjxttZCOEtMy6K+&#10;rWshnIcD03HEFWMWtP2UvKrfx0WmYWOix2malBU+JAvY7VVV49BY0F4lHqVIkwjfujhAwMfTlGvw&#10;7BN9sSLip+lNBuOW33m2YTTjgq8B1vLrdiDCZLAHcaNK7TzNtQ08l23B779253r7+Z0J3PiBt+bF&#10;TR7Bs7MAJ+myadcsSWUb3kmaN7OGEyUnfFFEdzBpvJD2CvwCjXXB/9a1DdjqRK/+umE81rX05xwm&#10;3ieWhcYtDizbpXDA1TML9QzLQ+hqote6JpvTWhLCTcmT1RruJN9AXrwFsCwTMXUIJDmqZrBgDmey&#10;CwDjvl1YZ7QLz6cekXZhGpRK2LOgNQzXNTwfTqNdNG0J9KcyC75adEYxF/+EkQMR3B/gah8CyZ3J&#10;qH0MSD1hZepncJO0SEXLEdcAjdsKXKe5pPFwm18fMLm4/NNdCSQtiBymuJ5u825pSCIgYqpSvOzs&#10;yxSvLYGHf2pNuiF70/HQqACzjm/7h5i2Lc9BOkFMO6YY/XGer2rOkDSmRZ6D2Ci45I4jlN+tssh6&#10;yMm+Te0eSn5SxAprhRUISRjtVsiSf3zDv/QuPWtkUedyZBmz2ejtfGqNnDlx7Zk5m05n5F8cGrGC&#10;dRJFcY5LVSuRiHU/BdCINSluOpHUvYbxfu9i5YIhtp9i0GJBP1wa2oX+fCxMqdUHbudh4G5VyoMh&#10;TF0TDEtCmNhEoHRHy47vNWLFgxZA7IukPGC4dTd61fmZMLwKNqudwgbv6cAV6h0bej99nsN7WM1K&#10;sN5NuVIVNiChkRLiAo1K4DRXvefldSOzV9gUSltamuilO4/XiyvuIayl6kSgEtM2HOsAqYRanoUC&#10;A9nWNohjNxI3XKPCRcoHZS6Bbro+ApkF4fqyFeaOCQ6mYGrb20M5WFg3yDMJNZBH7etV1z/3+SkC&#10;X0q7ttnUlK/LdsQb2bFC85apIx2lo77LwAffAh+cw+Ombh9gBWxQVoHffYJgO2VNUwHroAMhtFZr&#10;36130YqwA9PeudGNsz0A9sUAFthexohUhhXLwvMCtteP2C1NrgxW7bjWRl8I16XW1zziEA/QfTHQ&#10;7cKbCnRB+YCieV7oqlzrGo2WcomIIu0A65NGSA3i4Jt3eIW2BW/hXLp2F4FUoSuAcjp01bgOdizi&#10;OgKMpwiIXj4m1IX/Uk0Qw7MhYi4dhlZQ7Pxim1q2NL4htjPEdnoDl0QEGx8C8DiP2shlh3BJq3u9&#10;4QEGtvqTUzuEi9bvBzFMyMnYHoYpQWNYBrVBRAvfuIU6dR2K7j5qEPDBv99AplaLmHDNE8j3pTFk&#10;gCZ6FkeQ+4kh44wtDFHINJJYzoZQ570TzP1hfGrSHpVN1HTsCW4hzMnOHDDHKwhfdPZownd928Bk&#10;H3qPPZF8y/NhDZA2YHmu432vYnywAZnXP2O43+zC/Z+QUt8VW4iWqtF+DJVq9RZOtMz8XLUJhLjE&#10;dgHHgurB1TyIoVJq+ABtSfUm0P5XYM4hUSWSTvfJUqH3oORrRLb+26PZvWxwpabPjiWNj6aepEvU&#10;JMkgPG28o/5o7njuyJpb9siHjPfIIP47yBtavjWb7yfJrpI8fnyS7NGpwSypoawqTbKJ7inFG8dq&#10;MLocHw6/zb61n31ZuHq72DaO64m1GoBTWacBDVmjAQ1ZnwGN7602g4ItNgEphSbUiP8ZaQKWQgvy&#10;K0gTrklsSQMSzljENNDEftHIQBPBOWhCFHB0sYIXzhZdglBhCzXdcj62gLIuv3EfCYXyRmjv+4+q&#10;qCBwMIiKr1eiDaJCKex8kKiQ5V4IRYyOvHC26LKzCluoua7zsQWBCJIHhXKoLYjjYn3ccbYYXJBg&#10;0Bbn0xZdXOqFs0Vfapx2wuu59lD0B6ctiMxJT4S4ngEbD/bpgpgOViWKiAUxDag4xfPHMzFd8Bej&#10;ESJqgY1V1LheLPpD15ZZCjt3cOeI3e5WgA6bi6F1fOvFfcIFT1Kwe6LcHnZGdPu6jgWq+3Lq9Cny&#10;NhTrCp8wUg2Vlj5soZHrp0GJrIrfOecm2oC0B9c3IIf5RXsYqkb+/6oRSF6ITXmCt5odhLjtTz2G&#10;trrP8eI/AAAA//8DAFBLAwQUAAYACAAAACEAUSCPz+AAAAAKAQAADwAAAGRycy9kb3ducmV2Lnht&#10;bEyPy07DMBBF90j8gzVI7KjTxInaEKdCIDZ0lYJKl248eYh4HMVuGv4es4LlzBzdObfYLWZgM06u&#10;tyRhvYqAIdVW99RK+Hh/fdgAc16RVoMllPCNDnbl7U2hcm2vVOF88C0LIeRyJaHzfsw5d3WHRrmV&#10;HZHCrbGTUT6MU8v1pK4h3Aw8jqKMG9VT+NCpEZ87rL8OFyNBV8PsPt+aZt7Hyb56SU/H5CikvL9b&#10;nh6BeVz8Hwy/+kEdyuB0thfSjg0SsvUmC6iEJBXAArCNRQrsHBZCZMDLgv+vUP4AAAD//wMAUEsB&#10;Ai0AFAAGAAgAAAAhALaDOJL+AAAA4QEAABMAAAAAAAAAAAAAAAAAAAAAAFtDb250ZW50X1R5cGVz&#10;XS54bWxQSwECLQAUAAYACAAAACEAOP0h/9YAAACUAQAACwAAAAAAAAAAAAAAAAAvAQAAX3JlbHMv&#10;LnJlbHNQSwECLQAUAAYACAAAACEAtW9oDLgHAAAvOQAADgAAAAAAAAAAAAAAAAAuAgAAZHJzL2Uy&#10;b0RvYy54bWxQSwECLQAUAAYACAAAACEAUSCPz+AAAAAKAQAADwAAAAAAAAAAAAAAAAASCgAAZHJz&#10;L2Rvd25yZXYueG1sUEsFBgAAAAAEAAQA8wAAAB8LAAAAAA==&#10;">
            <v:shape id="_x0000_s1157" type="#_x0000_t75" style="position:absolute;width:19424;height:19634;visibility:visible">
              <v:fill o:detectmouseclick="t"/>
              <v:path o:connecttype="none"/>
            </v:shape>
            <v:oval id="Oval 203" o:spid="_x0000_s1158" style="position:absolute;left:5981;top:241;width:13443;height:1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VDcIA&#10;AADbAAAADwAAAGRycy9kb3ducmV2LnhtbESP0YrCMBRE34X9h3AX9kXWVFHZVqOoKOij1Q+4Nte2&#10;2NyUJKv1783Cgo/DzJxh5svONOJOzteWFQwHCQjiwuqaSwXn0+77B4QPyBoby6TgSR6Wi4/eHDNt&#10;H3ykex5KESHsM1RQhdBmUvqiIoN+YFvi6F2tMxiidKXUDh8Rbho5SpKpNFhzXKiwpU1FxS3/NQou&#10;qe0nQ/bryfggN2n/PN66fK/U12e3moEI1IV3+L+91wpGKfx9i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RUNwgAAANsAAAAPAAAAAAAAAAAAAAAAAJgCAABkcnMvZG93&#10;bnJldi54bWxQSwUGAAAAAAQABAD1AAAAhwMAAAAA&#10;" fillcolor="#d8d8d8 [2732]" strokecolor="black [3213]" strokeweight="2pt"/>
            <v:oval id="Oval 204" o:spid="_x0000_s1159" style="position:absolute;left:8928;top:3022;width:7709;height:7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NNL4A&#10;AADbAAAADwAAAGRycy9kb3ducmV2LnhtbERPTYvCMBC9C/6HMII3Td3CotUoIiz15FIV8Tg0Y1tt&#10;JqWJWv+9OQgeH+97sepMLR7Uusqygsk4AkGcW11xoeB4+BtNQTiPrLG2TApe5GC17PcWmGj75Iwe&#10;e1+IEMIuQQWl900ipctLMujGtiEO3MW2Bn2AbSF1i88Qbmr5E0W/0mDFoaHEhjYl5bf93SjA/2ua&#10;3nen826WFlnsYsymESo1HHTrOQhPnf+KP+6tVhCH9e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BjTS+AAAA2wAAAA8AAAAAAAAAAAAAAAAAmAIAAGRycy9kb3ducmV2&#10;LnhtbFBLBQYAAAAABAAEAPUAAACDAwAAAAA=&#10;" strokeweight="2pt"/>
            <v:shapetype id="_x0000_t32" coordsize="21600,21600" o:spt="32" o:oned="t" path="m0,0l21600,21600e" filled="f">
              <v:path arrowok="t" fillok="f" o:connecttype="none"/>
              <o:lock v:ext="edit" shapetype="t"/>
            </v:shapetype>
            <v:shape id="AutoShape 205" o:spid="_x0000_s1160" type="#_x0000_t32" style="position:absolute;left:368;top:6959;width:5486;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shape id="AutoShape 206" o:spid="_x0000_s1161" type="#_x0000_t32" style="position:absolute;left:273;top:6915;width:69;height:89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group id="Group 215" o:spid="_x0000_s1162" style="position:absolute;left:254;top:13506;width:12484;height:5016" coordorigin="2981,6379" coordsize="1638,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AutoShape 207" o:spid="_x0000_s1163" type="#_x0000_t32" style="position:absolute;left:3523;top:6568;width:0;height: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2CMMUAAADcAAAADwAAAGRycy9kb3ducmV2LnhtbESPQWsCMRSE7wX/Q3hCL0WzLlTKapS1&#10;INSCB63en5vnJrh52W6ibv99Uyh4HGbmG2a+7F0jbtQF61nBZJyBIK68tlwrOHytR28gQkTW2Hgm&#10;BT8UYLkYPM2x0P7OO7rtYy0ShEOBCkyMbSFlqAw5DGPfEifv7DuHMcmulrrDe4K7RuZZNpUOLacF&#10;gy29G6ou+6tTsN1MVuXJ2M3n7ttuX9dlc61fjko9D/tyBiJSHx/h//aHVpDnU/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2CMMUAAADcAAAADwAAAAAAAAAA&#10;AAAAAAChAgAAZHJzL2Rvd25yZXYueG1sUEsFBgAAAAAEAAQA+QAAAJMDAAAAAA==&#10;"/>
              <v:shape id="AutoShape 208" o:spid="_x0000_s1164" type="#_x0000_t32" style="position:absolute;left:3690;top:6379;width:0;height:6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nq8YAAADcAAAADwAAAGRycy9kb3ducmV2LnhtbESPQWsCMRSE74L/ITyhF9GsC61la5S1&#10;INSCB7XeXzevm9DNy7qJuv33TaHgcZiZb5jFqneNuFIXrGcFs2kGgrjy2nKt4OO4mTyDCBFZY+OZ&#10;FPxQgNVyOFhgof2N93Q9xFokCIcCFZgY20LKUBlyGKa+JU7el+8cxiS7WuoObwnuGpln2ZN0aDkt&#10;GGzp1VD1fbg4BbvtbF1+Grt935/t7nFTNpd6fFLqYdSXLyAi9fEe/m+/aQV5Po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J6vGAAAA3AAAAA8AAAAAAAAA&#10;AAAAAAAAoQIAAGRycy9kb3ducmV2LnhtbFBLBQYAAAAABAAEAPkAAACUAwAAAAA=&#10;"/>
              <v:shape id="AutoShape 209" o:spid="_x0000_s1165" type="#_x0000_t32" style="position:absolute;left:2981;top:6703;width:53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210" o:spid="_x0000_s1166" type="#_x0000_t32" style="position:absolute;left:3701;top:6714;width:91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group>
            <v:shape id="AutoShape 211" o:spid="_x0000_s1167" type="#_x0000_t32" style="position:absolute;left:12712;top:10858;width:70;height:524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212" o:spid="_x0000_s1168" type="#_x0000_t32" style="position:absolute;left:10058;top:4025;width:2762;height:254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xPcQAAADcAAAADwAAAGRycy9kb3ducmV2LnhtbESPT2vCQBTE70K/w/IKvenGNIiNrlIq&#10;QhEv/jn0+Mg+N6HZtyH7qum3dwsFj8PM/IZZrgffqiv1sQlsYDrJQBFXwTbsDJxP2/EcVBRki21g&#10;MvBLEdarp9ESSxtufKDrUZxKEI4lGqhFulLrWNXkMU5CR5y8S+g9SpK907bHW4L7VudZNtMeG04L&#10;NXb0UVP1ffzxBr7Ofv+WFxvvCneSg9CuyYuZMS/Pw/sClNAgj/B/+9MayF+n8HcmHQG9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HE9xAAAANwAAAAPAAAAAAAAAAAA&#10;AAAAAKECAABkcnMvZG93bnJldi54bWxQSwUGAAAAAAQABAD5AAAAkgMAAAAA&#10;">
              <v:stroke endarrow="block"/>
            </v:shape>
            <v:shape id="AutoShape 213" o:spid="_x0000_s1169" type="#_x0000_t32" style="position:absolute;left:7950;top:6959;width:4896;height:48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n1+sQAAADcAAAADwAAAGRycy9kb3ducmV2LnhtbESPwWrDMBBE74X8g9hAb40cl4bgRjZJ&#10;oBB6KU0C6XGxtraotTKWYjl/XxUKOQ4z84bZVJPtxEiDN44VLBcZCOLaacONgvPp7WkNwgdkjZ1j&#10;UnAjD1U5e9hgoV3kTxqPoREJwr5ABW0IfSGlr1uy6BeuJ07etxsshiSHRuoBY4LbTuZZtpIWDaeF&#10;Fnvat1T/HK9WgYkfZuwP+7h7v3x5HcncXpxR6nE+bV9BBJrCPfzfPmgF+XM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efX6xAAAANwAAAAPAAAAAAAAAAAA&#10;AAAAAKECAABkcnMvZG93bnJldi54bWxQSwUGAAAAAAQABAD5AAAAkgMAAAAA&#10;">
              <v:stroke endarrow="block"/>
            </v:shape>
            <v:shapetype id="_x0000_t202" coordsize="21600,21600" o:spt="202" path="m0,0l0,21600,21600,21600,21600,0xe">
              <v:stroke joinstyle="miter"/>
              <v:path gradientshapeok="t" o:connecttype="rect"/>
            </v:shapetype>
            <v:shape id="Text Box 216" o:spid="_x0000_s1170" type="#_x0000_t202" style="position:absolute;left:11715;top:4070;width:2210;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8LcYA&#10;AADcAAAADwAAAGRycy9kb3ducmV2LnhtbESPQWvCQBSE70L/w/IK3nRTL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z8LcYAAADcAAAADwAAAAAAAAAAAAAAAACYAgAAZHJz&#10;L2Rvd25yZXYueG1sUEsFBgAAAAAEAAQA9QAAAIsDAAAAAA==&#10;" filled="f" stroked="f">
              <v:textbox style="mso-next-textbox:#Text Box 216" inset="0,0,0,0">
                <w:txbxContent>
                  <w:p w:rsidR="009F1D90" w:rsidRDefault="009F1D90" w:rsidP="009F1D90">
                    <w:proofErr w:type="gramStart"/>
                    <w:r>
                      <w:t>a</w:t>
                    </w:r>
                    <w:proofErr w:type="gramEnd"/>
                  </w:p>
                </w:txbxContent>
              </v:textbox>
            </v:shape>
            <v:shape id="Text Box 217" o:spid="_x0000_s1171" type="#_x0000_t202" style="position:absolute;left:10204;top:7315;width:2210;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style="mso-next-textbox:#Text Box 217" inset="0,0,0,0">
                <w:txbxContent>
                  <w:p w:rsidR="009F1D90" w:rsidRDefault="009F1D90" w:rsidP="009F1D90">
                    <w:proofErr w:type="gramStart"/>
                    <w:r>
                      <w:t>b</w:t>
                    </w:r>
                    <w:proofErr w:type="gramEnd"/>
                  </w:p>
                </w:txbxContent>
              </v:textbox>
            </v:shape>
            <v:shape id="Text Box 218" o:spid="_x0000_s1172" type="#_x0000_t202" style="position:absolute;left:2819;top:12344;width:2210;height:2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style="mso-next-textbox:#Text Box 218" inset="0,0,0,0">
                <w:txbxContent>
                  <w:p w:rsidR="009F1D90" w:rsidRPr="00AB2A7E" w:rsidRDefault="009F1D90" w:rsidP="009F1D90">
                    <w:pPr>
                      <w:rPr>
                        <w:vertAlign w:val="subscript"/>
                      </w:rPr>
                    </w:pPr>
                    <w:r>
                      <w:t>V</w:t>
                    </w:r>
                    <w:r>
                      <w:rPr>
                        <w:vertAlign w:val="subscript"/>
                      </w:rPr>
                      <w:t>0</w:t>
                    </w:r>
                  </w:p>
                </w:txbxContent>
              </v:textbox>
            </v:shape>
            <v:shape id="Text Box 219" o:spid="_x0000_s1173" type="#_x0000_t202" style="position:absolute;left:15468;top:1676;width:2210;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style="mso-next-textbox:#Text Box 219" inset="0,0,0,0">
                <w:txbxContent>
                  <w:p w:rsidR="009F1D90" w:rsidRPr="00BD5051" w:rsidRDefault="009F1D90" w:rsidP="009F1D90">
                    <w:pPr>
                      <w:rPr>
                        <w:rFonts w:ascii="Symbol" w:hAnsi="Symbol"/>
                      </w:rPr>
                    </w:pPr>
                    <w:r w:rsidRPr="00BD5051">
                      <w:rPr>
                        <w:rFonts w:ascii="Symbol" w:hAnsi="Symbol"/>
                      </w:rPr>
                      <w:t></w:t>
                    </w:r>
                  </w:p>
                </w:txbxContent>
              </v:textbox>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21" o:spid="_x0000_s1174" type="#_x0000_t5" style="position:absolute;left:1479;top:17805;width:1365;height:1302;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m1q8QA&#10;AADcAAAADwAAAGRycy9kb3ducmV2LnhtbERPz2vCMBS+C/4P4Qm7DJuq6Fw1igwGjolM3aW3Z/Ns&#10;i81LSTLt/vvlMPD48f1erjvTiBs5X1tWMEpSEMSF1TWXCr5P78M5CB+QNTaWScEveViv+r0lZtre&#10;+UC3YyhFDGGfoYIqhDaT0hcVGfSJbYkjd7HOYIjQlVI7vMdw08hxms6kwZpjQ4UtvVVUXI8/RsHu&#10;9fSZTt1m+rLPm6/DR35+tlen1NOg2yxABOrCQ/zv3moF40lcG8/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tavEAAAA3AAAAA8AAAAAAAAAAAAAAAAAmAIAAGRycy9k&#10;b3ducmV2LnhtbFBLBQYAAAAABAAEAPUAAACJAwAAAAA=&#10;"/>
            <v:shape id="AutoShape 222" o:spid="_x0000_s1175" type="#_x0000_t32" style="position:absolute;left:2159;top:16021;width:31;height:17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A9MUAAADcAAAADwAAAGRycy9kb3ducmV2LnhtbESPwWrDMBBE74H+g9hCLyGRnUJIXMsh&#10;FAolh0ITH3JcpI1taq0cSXXcv68KhRyHmXnDlLvJ9mIkHzrHCvJlBoJYO9Nxo6A+vS02IEJENtg7&#10;JgU/FGBXPcxKLIy78SeNx9iIBOFQoII2xqGQMuiWLIalG4iTd3HeYkzSN9J4vCW47eUqy9bSYsdp&#10;ocWBXlvSX8dvq6A71B/1OL9GrzeH/OzzcDr3Wqmnx2n/AiLSFO/h//a7UbB63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oA9MUAAADcAAAADwAAAAAAAAAA&#10;AAAAAAChAgAAZHJzL2Rvd25yZXYueG1sUEsFBgAAAAAEAAQA+QAAAJMDAAAAAA==&#10;"/>
            <w10:wrap type="square"/>
          </v:group>
        </w:pict>
      </w:r>
      <w:r w:rsidR="009F1D90">
        <w:rPr>
          <w:b/>
        </w:rPr>
        <w:t>1.</w:t>
      </w:r>
      <w:r w:rsidR="007D0C89">
        <w:rPr>
          <w:b/>
        </w:rPr>
        <w:t>0</w:t>
      </w:r>
      <w:r w:rsidR="009F1D90">
        <w:rPr>
          <w:b/>
        </w:rPr>
        <w:t>3</w:t>
      </w:r>
      <w:r w:rsidR="009F1D90" w:rsidRPr="001700BF">
        <w:rPr>
          <w:b/>
        </w:rPr>
        <w:t>.</w:t>
      </w:r>
      <w:r w:rsidR="009F1D90">
        <w:rPr>
          <w:b/>
        </w:rPr>
        <w:t xml:space="preserve"> Spherical resistor</w:t>
      </w:r>
      <w:r w:rsidR="009F1D90">
        <w:t xml:space="preserve"> [Dubson SP12, Pollock FA11, Kinney SP11]</w:t>
      </w:r>
    </w:p>
    <w:p w:rsidR="009F1D90" w:rsidRPr="00B41654" w:rsidRDefault="009F1D90" w:rsidP="009F1D90">
      <w:pPr>
        <w:contextualSpacing/>
        <w:jc w:val="both"/>
        <w:rPr>
          <w:sz w:val="12"/>
        </w:rPr>
      </w:pPr>
    </w:p>
    <w:p w:rsidR="009F1D90" w:rsidRPr="00CE5B2B" w:rsidRDefault="009F1D90" w:rsidP="009F1D90">
      <w:pPr>
        <w:contextualSpacing/>
        <w:jc w:val="both"/>
      </w:pPr>
      <w:r>
        <w:t xml:space="preserve">A region between two concentric metal spherical shells (with radius </w:t>
      </w:r>
      <w:r>
        <w:rPr>
          <w:i/>
        </w:rPr>
        <w:t>a</w:t>
      </w:r>
      <w:r>
        <w:t xml:space="preserve"> and </w:t>
      </w:r>
      <w:r>
        <w:rPr>
          <w:i/>
        </w:rPr>
        <w:t>b</w:t>
      </w:r>
      <w:r>
        <w:t xml:space="preserve">, respectively) is filled with a weakly conducting material of conductivity </w:t>
      </w:r>
      <w:r w:rsidRPr="00292683">
        <w:rPr>
          <w:position w:val="-6"/>
        </w:rPr>
        <w:object w:dxaOrig="240" w:dyaOrig="220">
          <v:shape id="_x0000_i1028" type="#_x0000_t75" style="width:11.7pt;height:11.7pt" o:ole="">
            <v:imagedata r:id="rId14" r:pict="rId15" o:title=""/>
          </v:shape>
          <o:OLEObject Type="Embed" ProgID="Equation.DSMT4" ShapeID="_x0000_i1028" DrawAspect="Content" ObjectID="_1277365565" r:id="rId16"/>
        </w:object>
      </w:r>
      <w:r>
        <w:t xml:space="preserve">.  Assume the outer shell is electrically grounded, and a battery maintains a potential difference of </w:t>
      </w:r>
      <w:r w:rsidRPr="00292683">
        <w:rPr>
          <w:position w:val="-12"/>
        </w:rPr>
        <w:object w:dxaOrig="760" w:dyaOrig="360">
          <v:shape id="_x0000_i1029" type="#_x0000_t75" style="width:37.65pt;height:18.4pt" o:ole="">
            <v:imagedata r:id="rId17" r:pict="rId18" o:title=""/>
          </v:shape>
          <o:OLEObject Type="Embed" ProgID="Equation.DSMT4" ShapeID="_x0000_i1029" DrawAspect="Content" ObjectID="_1277365566" r:id="rId19"/>
        </w:object>
      </w:r>
      <w:r>
        <w:t xml:space="preserve"> between the two shells.   [</w:t>
      </w:r>
      <w:r w:rsidRPr="00185EDD">
        <w:rPr>
          <w:i/>
        </w:rPr>
        <w:t>In this problem, please don't confuse conductivity</w:t>
      </w:r>
      <w:r w:rsidRPr="00292683">
        <w:t xml:space="preserve"> </w:t>
      </w:r>
      <w:r w:rsidRPr="00292683">
        <w:rPr>
          <w:position w:val="-6"/>
        </w:rPr>
        <w:object w:dxaOrig="240" w:dyaOrig="220">
          <v:shape id="_x0000_i1030" type="#_x0000_t75" style="width:11.7pt;height:11.7pt" o:ole="">
            <v:imagedata r:id="rId20" r:pict="rId21" o:title=""/>
          </v:shape>
          <o:OLEObject Type="Embed" ProgID="Equation.DSMT4" ShapeID="_x0000_i1030" DrawAspect="Content" ObjectID="_1277365567" r:id="rId22"/>
        </w:object>
      </w:r>
      <w:r>
        <w:rPr>
          <w:i/>
        </w:rPr>
        <w:t xml:space="preserve"> with surface charge density! </w:t>
      </w:r>
      <w:r w:rsidRPr="00185EDD">
        <w:rPr>
          <w:i/>
        </w:rPr>
        <w:t>Also, for this problem, ignore any dielectric properties of this weakly conducting material</w:t>
      </w:r>
      <w:r>
        <w:t>.]</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(a)</w:t>
      </w:r>
      <w:r>
        <w:t xml:space="preserve"> What total current </w:t>
      </w:r>
      <w:r w:rsidRPr="00185EDD">
        <w:rPr>
          <w:i/>
        </w:rPr>
        <w:t>I</w:t>
      </w:r>
      <w:r>
        <w:t xml:space="preserve"> </w:t>
      </w:r>
      <w:proofErr w:type="gramStart"/>
      <w:r>
        <w:t>flows</w:t>
      </w:r>
      <w:proofErr w:type="gramEnd"/>
      <w:r>
        <w:t xml:space="preserve"> between the shells? Also, what is the total resistance, </w:t>
      </w:r>
      <w:r w:rsidRPr="00185EDD">
        <w:rPr>
          <w:i/>
        </w:rPr>
        <w:t>R</w:t>
      </w:r>
      <w:r>
        <w:t>, of the weakly conducting material between the shells?</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(b)</w:t>
      </w:r>
      <w:r>
        <w:t xml:space="preserve"> Re-express your final answers (for </w:t>
      </w:r>
      <w:proofErr w:type="gramStart"/>
      <w:r w:rsidRPr="00185EDD">
        <w:rPr>
          <w:i/>
        </w:rPr>
        <w:t xml:space="preserve">I </w:t>
      </w:r>
      <w:r>
        <w:t xml:space="preserve">and </w:t>
      </w:r>
      <w:r w:rsidRPr="00185EDD">
        <w:rPr>
          <w:i/>
        </w:rPr>
        <w:t>R</w:t>
      </w:r>
      <w:r>
        <w:t>)</w:t>
      </w:r>
      <w:proofErr w:type="gramEnd"/>
      <w:r>
        <w:t xml:space="preserve"> in part (a), in terms of the total capacitance </w:t>
      </w:r>
      <w:r w:rsidRPr="00CB0FAE">
        <w:rPr>
          <w:i/>
        </w:rPr>
        <w:t>C</w:t>
      </w:r>
      <w:r>
        <w:t xml:space="preserve"> for this same geometric arrangement of two concentric shells.</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(c)</w:t>
      </w:r>
      <w:r>
        <w:t xml:space="preserve"> Suppose the battery that was maintaining </w:t>
      </w:r>
      <w:r w:rsidRPr="00292683">
        <w:rPr>
          <w:position w:val="-12"/>
        </w:rPr>
        <w:object w:dxaOrig="760" w:dyaOrig="360">
          <v:shape id="_x0000_i1031" type="#_x0000_t75" style="width:37.65pt;height:18.4pt" o:ole="">
            <v:imagedata r:id="rId23" r:pict="rId24" o:title=""/>
          </v:shape>
          <o:OLEObject Type="Embed" ProgID="Equation.DSMT4" ShapeID="_x0000_i1031" DrawAspect="Content" ObjectID="_1277365568" r:id="rId25"/>
        </w:object>
      </w:r>
      <w:r>
        <w:t xml:space="preserve"> between the concentric spheres were suddenly disconnected (at </w:t>
      </w:r>
      <w:r>
        <w:rPr>
          <w:i/>
        </w:rPr>
        <w:t xml:space="preserve">t </w:t>
      </w:r>
      <w:r w:rsidRPr="00292683">
        <w:t>=</w:t>
      </w:r>
      <w:r>
        <w:rPr>
          <w:i/>
        </w:rPr>
        <w:t xml:space="preserve"> </w:t>
      </w:r>
      <w:r w:rsidRPr="00F42347">
        <w:t>0</w:t>
      </w:r>
      <w:r>
        <w:t xml:space="preserve">).  At </w:t>
      </w:r>
      <w:r w:rsidRPr="00292683">
        <w:rPr>
          <w:i/>
        </w:rPr>
        <w:t>t</w:t>
      </w:r>
      <w:r>
        <w:rPr>
          <w:i/>
        </w:rPr>
        <w:t xml:space="preserve"> </w:t>
      </w:r>
      <w:r w:rsidRPr="00292683">
        <w:t>=</w:t>
      </w:r>
      <w:r>
        <w:rPr>
          <w:i/>
        </w:rPr>
        <w:t xml:space="preserve"> </w:t>
      </w:r>
      <w:r w:rsidRPr="00F42347">
        <w:t>0</w:t>
      </w:r>
      <w:r>
        <w:t xml:space="preserve">, the voltage difference between inner and outer spheres is thus </w:t>
      </w:r>
      <w:r w:rsidRPr="00292683">
        <w:rPr>
          <w:position w:val="-10"/>
        </w:rPr>
        <w:object w:dxaOrig="260" w:dyaOrig="320">
          <v:shape id="_x0000_i1032" type="#_x0000_t75" style="width:13.4pt;height:15.9pt" o:ole="">
            <v:imagedata r:id="rId26" r:pict="rId27" o:title=""/>
          </v:shape>
          <o:OLEObject Type="Embed" ProgID="Equation.DSMT4" ShapeID="_x0000_i1032" DrawAspect="Content" ObjectID="_1277365569" r:id="rId28"/>
        </w:object>
      </w:r>
      <w:r>
        <w:t xml:space="preserve">, but there is no battery to </w:t>
      </w:r>
      <w:r>
        <w:rPr>
          <w:i/>
        </w:rPr>
        <w:t>maintain this</w:t>
      </w:r>
      <w:r>
        <w:t xml:space="preserve"> any more. Describe qualitatively what you expect happens over time.  Then, calculate the voltage, and the current that flows, between the two shells as a function of time, i.e., find </w:t>
      </w:r>
      <w:proofErr w:type="gramStart"/>
      <w:r>
        <w:rPr>
          <w:i/>
        </w:rPr>
        <w:t>V(</w:t>
      </w:r>
      <w:proofErr w:type="gramEnd"/>
      <w:r>
        <w:rPr>
          <w:i/>
        </w:rPr>
        <w:t>t)</w:t>
      </w:r>
      <w:r>
        <w:t xml:space="preserve"> and </w:t>
      </w:r>
      <w:r>
        <w:rPr>
          <w:i/>
        </w:rPr>
        <w:t>I(t</w:t>
      </w:r>
      <w:r>
        <w:t>). Does your calculation agree with your qualitative prediction?  Discuss whether/how your answers depend on the specific (spherical) geometry of this situation.</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(d)</w:t>
      </w:r>
      <w:r>
        <w:t xml:space="preserve"> For the situation of part (c), calculate the original total energy stored in the spherical capacitor. By integrating Power (= V*I), confirm that the heat delivered to the resistance is equal to the energy lost by the spherical capacitor.</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w:t>
      </w:r>
      <w:proofErr w:type="spellStart"/>
      <w:r w:rsidRPr="009F1D90">
        <w:rPr>
          <w:b/>
        </w:rPr>
        <w:t>e</w:t>
      </w:r>
      <w:proofErr w:type="spellEnd"/>
      <w:r w:rsidRPr="009F1D90">
        <w:rPr>
          <w:b/>
        </w:rPr>
        <w:t>)</w:t>
      </w:r>
      <w:r>
        <w:t xml:space="preserve"> Going back to the setup in part (a):  Adapt your equation for the resistance between the two concentric conducting shells to the situation where a conducting sphere of radius </w:t>
      </w:r>
      <w:r>
        <w:rPr>
          <w:i/>
        </w:rPr>
        <w:t>a</w:t>
      </w:r>
      <w:r>
        <w:t xml:space="preserve"> is embedded in a large uniform volume with conductivity </w:t>
      </w:r>
      <w:r w:rsidRPr="00004F78">
        <w:rPr>
          <w:position w:val="-6"/>
        </w:rPr>
        <w:object w:dxaOrig="240" w:dyaOrig="220">
          <v:shape id="_x0000_i1033" type="#_x0000_t75" style="width:11.7pt;height:11.7pt" o:ole="">
            <v:imagedata r:id="rId29" r:pict="rId30" o:title=""/>
          </v:shape>
          <o:OLEObject Type="Embed" ProgID="Equation.DSMT4" ShapeID="_x0000_i1033" DrawAspect="Content" ObjectID="_1277365570" r:id="rId31"/>
        </w:object>
      </w:r>
      <w:r>
        <w:t xml:space="preserve">, and held at a potential of </w:t>
      </w:r>
      <w:r w:rsidRPr="00004F78">
        <w:rPr>
          <w:position w:val="-10"/>
        </w:rPr>
        <w:object w:dxaOrig="260" w:dyaOrig="320">
          <v:shape id="_x0000_i1034" type="#_x0000_t75" style="width:12.55pt;height:15.9pt" o:ole="">
            <v:imagedata r:id="rId32" r:pict="rId33" o:title=""/>
          </v:shape>
          <o:OLEObject Type="Embed" ProgID="Equation.DSMT4" ShapeID="_x0000_i1034" DrawAspect="Content" ObjectID="_1277365571" r:id="rId34"/>
        </w:object>
      </w:r>
      <w:r>
        <w:t xml:space="preserve"> with respect to some boundary very far away.  What would be the resistance for this arrangement?</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t xml:space="preserve">Now use this in the following real-world application: take a single </w:t>
      </w:r>
      <w:r>
        <w:rPr>
          <w:i/>
        </w:rPr>
        <w:t xml:space="preserve">spherical conductor </w:t>
      </w:r>
      <w:r>
        <w:t>of radius a</w:t>
      </w:r>
      <w:r w:rsidRPr="00713AEA">
        <w:rPr>
          <w:vertAlign w:val="subscript"/>
        </w:rPr>
        <w:t>1</w:t>
      </w:r>
      <w:r>
        <w:t>, and lower it by a conducting wire into a large, deep, body of water. Do the same with a second conducting sphere of radius a</w:t>
      </w:r>
      <w:r w:rsidRPr="00713AEA">
        <w:rPr>
          <w:vertAlign w:val="subscript"/>
        </w:rPr>
        <w:t>2</w:t>
      </w:r>
      <w:r>
        <w:t xml:space="preserve">, located a significant distance away. (What does "significant" mean here?) Set up a fixed potential difference of </w:t>
      </w:r>
      <w:r w:rsidRPr="00292683">
        <w:rPr>
          <w:position w:val="-12"/>
        </w:rPr>
        <w:object w:dxaOrig="760" w:dyaOrig="360">
          <v:shape id="_x0000_i1035" type="#_x0000_t75" style="width:37.65pt;height:18.4pt" o:ole="">
            <v:imagedata r:id="rId35" r:pict="rId36" o:title=""/>
          </v:shape>
          <o:OLEObject Type="Embed" ProgID="Equation.DSMT4" ShapeID="_x0000_i1035" DrawAspect="Content" ObjectID="_1277365572" r:id="rId37"/>
        </w:object>
      </w:r>
      <w:r>
        <w:t xml:space="preserve"> between the two spheres, perhaps with a car battery.  Describe what electrical </w:t>
      </w:r>
      <w:proofErr w:type="spellStart"/>
      <w:proofErr w:type="gramStart"/>
      <w:r>
        <w:t>quantit</w:t>
      </w:r>
      <w:proofErr w:type="spellEnd"/>
      <w:r>
        <w:t>(</w:t>
      </w:r>
      <w:proofErr w:type="spellStart"/>
      <w:proofErr w:type="gramEnd"/>
      <w:r>
        <w:t>ies</w:t>
      </w:r>
      <w:proofErr w:type="spellEnd"/>
      <w:r>
        <w:t xml:space="preserve">) you would measure to determine the resistivity, ρ, of the water in which these two spheres are immersed. (Include an explicit formula telling how you would deduce ρ from what you measured)  Putting in plausible numbers, do you think this experiment could work in practice? </w:t>
      </w:r>
    </w:p>
    <w:p w:rsidR="009F1D90" w:rsidRDefault="009F1D90" w:rsidP="009F1D90">
      <w:pPr>
        <w:contextualSpacing/>
        <w:jc w:val="both"/>
      </w:pPr>
      <w:r>
        <w:rPr>
          <w:b/>
        </w:rPr>
        <w:br w:type="page"/>
        <w:t>1.</w:t>
      </w:r>
      <w:r w:rsidR="007D0C89">
        <w:rPr>
          <w:b/>
        </w:rPr>
        <w:t>0</w:t>
      </w:r>
      <w:r>
        <w:rPr>
          <w:b/>
        </w:rPr>
        <w:t>4</w:t>
      </w:r>
      <w:r w:rsidRPr="00B4607E">
        <w:rPr>
          <w:b/>
        </w:rPr>
        <w:t>.</w:t>
      </w:r>
      <w:r>
        <w:rPr>
          <w:b/>
        </w:rPr>
        <w:t xml:space="preserve"> Coaxial cable</w:t>
      </w:r>
      <w:r>
        <w:t xml:space="preserve"> [Pollock FA11]</w:t>
      </w:r>
    </w:p>
    <w:p w:rsidR="009F1D90" w:rsidRPr="00B41654" w:rsidRDefault="009F1D90" w:rsidP="009F1D90">
      <w:pPr>
        <w:contextualSpacing/>
        <w:jc w:val="both"/>
        <w:rPr>
          <w:sz w:val="12"/>
        </w:rPr>
      </w:pPr>
    </w:p>
    <w:p w:rsidR="009F1D90" w:rsidRPr="00B4607E" w:rsidRDefault="009F1D90" w:rsidP="009F1D90">
      <w:pPr>
        <w:contextualSpacing/>
        <w:jc w:val="both"/>
      </w:pPr>
      <w:r w:rsidRPr="00B4607E">
        <w:t xml:space="preserve">A coaxial cable consists of an inner conducting cylinder with radius </w:t>
      </w:r>
      <w:r w:rsidRPr="00B4607E">
        <w:rPr>
          <w:i/>
        </w:rPr>
        <w:t>a</w:t>
      </w:r>
      <w:r w:rsidRPr="00B4607E">
        <w:t xml:space="preserve">, and a conducting outer cylindrical shield with inner radius </w:t>
      </w:r>
      <w:r w:rsidRPr="00B4607E">
        <w:rPr>
          <w:i/>
        </w:rPr>
        <w:t>b</w:t>
      </w:r>
      <w:r w:rsidRPr="00B4607E">
        <w:t xml:space="preserve">.  The length of the cylindrical cable is </w:t>
      </w:r>
      <w:r w:rsidRPr="009D6680">
        <w:rPr>
          <w:i/>
        </w:rPr>
        <w:t>L</w:t>
      </w:r>
      <w:r w:rsidRPr="00B4607E">
        <w:t xml:space="preserve">. </w:t>
      </w:r>
    </w:p>
    <w:p w:rsidR="009F1D90" w:rsidRPr="00E31FB6" w:rsidRDefault="009F1D90" w:rsidP="009F1D90">
      <w:pPr>
        <w:contextualSpacing/>
        <w:rPr>
          <w:sz w:val="12"/>
        </w:rPr>
      </w:pPr>
      <w:bookmarkStart w:id="0" w:name="_GoBack"/>
      <w:bookmarkEnd w:id="0"/>
    </w:p>
    <w:p w:rsidR="009F1D90" w:rsidRDefault="009F1D90" w:rsidP="009F1D90">
      <w:pPr>
        <w:contextualSpacing/>
        <w:jc w:val="both"/>
      </w:pPr>
      <w:r w:rsidRPr="00B4607E">
        <w:rPr>
          <w:noProof/>
        </w:rPr>
        <w:drawing>
          <wp:anchor distT="0" distB="0" distL="114300" distR="114300" simplePos="0" relativeHeight="251660288" behindDoc="0" locked="0" layoutInCell="1" allowOverlap="1">
            <wp:simplePos x="0" y="0"/>
            <wp:positionH relativeFrom="column">
              <wp:posOffset>3839210</wp:posOffset>
            </wp:positionH>
            <wp:positionV relativeFrom="paragraph">
              <wp:posOffset>89535</wp:posOffset>
            </wp:positionV>
            <wp:extent cx="1762760" cy="1229360"/>
            <wp:effectExtent l="25400" t="0" r="0" b="0"/>
            <wp:wrapSquare wrapText="bothSides"/>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62760" cy="1229360"/>
                    </a:xfrm>
                    <a:prstGeom prst="rect">
                      <a:avLst/>
                    </a:prstGeom>
                    <a:noFill/>
                    <a:ln>
                      <a:noFill/>
                    </a:ln>
                  </pic:spPr>
                </pic:pic>
              </a:graphicData>
            </a:graphic>
          </wp:anchor>
        </w:drawing>
      </w:r>
      <w:r w:rsidRPr="00B4607E">
        <w:t>Coaxial cables are ordinarily used to transmit high frequency electromagnetic signals, and the region between the two cylinders is ordinarily filled with a good dielectric in</w:t>
      </w:r>
      <w:r>
        <w:t xml:space="preserve">sulator. </w:t>
      </w:r>
      <w:r w:rsidRPr="00B4607E">
        <w:t>For this problem we will use this geometry to create a resistor by placing weakly conducting materials between the two metal c</w:t>
      </w:r>
      <w:r>
        <w:t xml:space="preserve">onductors. A voltage difference </w:t>
      </w:r>
      <w:r>
        <w:rPr>
          <w:i/>
        </w:rPr>
        <w:t>V</w:t>
      </w:r>
      <w:r w:rsidRPr="00E31FB6">
        <w:rPr>
          <w:vertAlign w:val="subscript"/>
        </w:rPr>
        <w:t>0</w:t>
      </w:r>
      <w:r>
        <w:t xml:space="preserve"> </w:t>
      </w:r>
      <w:r w:rsidRPr="00B4607E">
        <w:t>can be maintained between the two conductors using a battery.</w:t>
      </w:r>
    </w:p>
    <w:p w:rsidR="009F1D90" w:rsidRPr="00E31FB6" w:rsidRDefault="009F1D90" w:rsidP="009F1D90">
      <w:pPr>
        <w:contextualSpacing/>
        <w:jc w:val="both"/>
        <w:rPr>
          <w:sz w:val="12"/>
        </w:rPr>
      </w:pPr>
    </w:p>
    <w:p w:rsidR="009F1D90" w:rsidRDefault="009F1D90" w:rsidP="009F1D90">
      <w:pPr>
        <w:contextualSpacing/>
        <w:jc w:val="both"/>
      </w:pPr>
      <w:r w:rsidRPr="009F1D90">
        <w:rPr>
          <w:b/>
        </w:rPr>
        <w:t>(a)</w:t>
      </w:r>
      <w:r>
        <w:t xml:space="preserve"> </w:t>
      </w:r>
      <w:r w:rsidRPr="00B4607E">
        <w:t xml:space="preserve">Calculate </w:t>
      </w:r>
      <w:r>
        <w:t xml:space="preserve">the </w:t>
      </w:r>
      <w:r w:rsidRPr="00B4607E">
        <w:t>resistance</w:t>
      </w:r>
      <w:r>
        <w:t xml:space="preserve"> </w:t>
      </w:r>
      <w:r w:rsidRPr="009D6680">
        <w:rPr>
          <w:i/>
        </w:rPr>
        <w:t>R</w:t>
      </w:r>
      <w:r>
        <w:t xml:space="preserve"> </w:t>
      </w:r>
      <w:r w:rsidRPr="00B4607E">
        <w:t>of the coaxial resistor</w:t>
      </w:r>
      <w:r>
        <w:t xml:space="preserve"> between the inner core, and the outer shield,</w:t>
      </w:r>
      <w:r w:rsidRPr="00B4607E">
        <w:t xml:space="preserve"> if the material</w:t>
      </w:r>
      <w:r>
        <w:t xml:space="preserve"> between the two conductors has </w:t>
      </w:r>
      <w:r w:rsidRPr="00B4607E">
        <w:t>resistivity</w:t>
      </w:r>
      <w:r>
        <w:t xml:space="preserve"> </w:t>
      </w:r>
      <w:r>
        <w:sym w:font="Symbol" w:char="F072"/>
      </w:r>
      <w:r>
        <w:t xml:space="preserve">.             [Your answer should be in terms of the given quantities: at most, a, b, L, </w:t>
      </w:r>
      <w:r w:rsidRPr="00B4607E">
        <w:rPr>
          <w:position w:val="-10"/>
        </w:rPr>
        <w:object w:dxaOrig="220" w:dyaOrig="260">
          <v:shape id="_x0000_i1036" type="#_x0000_t75" style="width:11.7pt;height:12.55pt" o:ole="">
            <v:imagedata r:id="rId39" r:pict="rId40" o:title=""/>
          </v:shape>
          <o:OLEObject Type="Embed" ProgID="Equation.DSMT4" ShapeID="_x0000_i1036" DrawAspect="Content" ObjectID="_1277365573" r:id="rId41"/>
        </w:object>
      </w:r>
      <w:r>
        <w:t xml:space="preserve">, </w:t>
      </w:r>
      <w:r w:rsidRPr="00E31FB6">
        <w:rPr>
          <w:i/>
        </w:rPr>
        <w:t>V</w:t>
      </w:r>
      <w:r w:rsidRPr="00A471F6">
        <w:rPr>
          <w:vertAlign w:val="subscript"/>
        </w:rPr>
        <w:t>0</w:t>
      </w:r>
      <w:r>
        <w:t>, and/or fundamental constants.]</w:t>
      </w:r>
    </w:p>
    <w:p w:rsidR="009F1D90" w:rsidRPr="00E31FB6" w:rsidRDefault="009F1D90" w:rsidP="009F1D90">
      <w:pPr>
        <w:contextualSpacing/>
        <w:jc w:val="both"/>
        <w:rPr>
          <w:sz w:val="12"/>
        </w:rPr>
      </w:pPr>
    </w:p>
    <w:p w:rsidR="009F1D90" w:rsidRDefault="009F1D90" w:rsidP="009F1D90">
      <w:pPr>
        <w:contextualSpacing/>
        <w:jc w:val="both"/>
      </w:pPr>
      <w:r>
        <w:t>Explicitly discuss as many ways as you can think of to c</w:t>
      </w:r>
      <w:r w:rsidRPr="00A471F6">
        <w:rPr>
          <w:i/>
        </w:rPr>
        <w:t>heck</w:t>
      </w:r>
      <w:r>
        <w:t xml:space="preserve"> that your result is physically reasonable, beyond merely "I got what Griffiths got in Example 7.2".  Describe (words and formulas) what</w:t>
      </w:r>
      <w:r w:rsidRPr="00B4607E">
        <w:t xml:space="preserve"> the </w:t>
      </w:r>
      <w:r>
        <w:t xml:space="preserve">vector </w:t>
      </w:r>
      <w:r w:rsidRPr="00B4607E">
        <w:t xml:space="preserve">current density </w:t>
      </w:r>
      <w:r w:rsidRPr="00A471F6">
        <w:rPr>
          <w:b/>
        </w:rPr>
        <w:t>J</w:t>
      </w:r>
      <w:r>
        <w:t xml:space="preserve"> resulting from your</w:t>
      </w:r>
      <w:r w:rsidRPr="00B4607E">
        <w:t xml:space="preserve"> solution </w:t>
      </w:r>
      <w:r>
        <w:t xml:space="preserve">looks like. Show that it </w:t>
      </w:r>
      <w:r w:rsidRPr="00B4607E">
        <w:t>satisfies the steady state continuity equation (Griffiths, Eq. 5.29) by having zero divergence</w:t>
      </w:r>
      <w:r>
        <w:t>. Why is this necessary physically?</w:t>
      </w:r>
    </w:p>
    <w:p w:rsidR="009F1D90" w:rsidRPr="00E31FB6" w:rsidRDefault="009F1D90" w:rsidP="009F1D90">
      <w:pPr>
        <w:contextualSpacing/>
        <w:jc w:val="both"/>
        <w:rPr>
          <w:sz w:val="12"/>
        </w:rPr>
      </w:pPr>
    </w:p>
    <w:p w:rsidR="009F1D90" w:rsidRDefault="009F1D90" w:rsidP="009F1D90">
      <w:pPr>
        <w:contextualSpacing/>
        <w:jc w:val="both"/>
      </w:pPr>
      <w:r w:rsidRPr="009F1D90">
        <w:rPr>
          <w:b/>
        </w:rPr>
        <w:t>(b)</w:t>
      </w:r>
      <w:r>
        <w:t xml:space="preserve"> Suppose the cylindrical region between radii </w:t>
      </w:r>
      <w:proofErr w:type="gramStart"/>
      <w:r w:rsidRPr="00A471F6">
        <w:rPr>
          <w:i/>
        </w:rPr>
        <w:t>a</w:t>
      </w:r>
      <w:r>
        <w:rPr>
          <w:i/>
        </w:rPr>
        <w:t xml:space="preserve"> </w:t>
      </w:r>
      <w:r>
        <w:t>and</w:t>
      </w:r>
      <w:proofErr w:type="gramEnd"/>
      <w:r>
        <w:t xml:space="preserve"> </w:t>
      </w:r>
      <w:r w:rsidRPr="00A471F6">
        <w:rPr>
          <w:i/>
        </w:rPr>
        <w:t>b</w:t>
      </w:r>
      <w:r>
        <w:t xml:space="preserve"> is now subdivided into two uniform parts (divided at some intermediate radius </w:t>
      </w:r>
      <w:r w:rsidRPr="00A471F6">
        <w:rPr>
          <w:i/>
        </w:rPr>
        <w:t>c</w:t>
      </w:r>
      <w:r>
        <w:t xml:space="preserve">, with </w:t>
      </w:r>
      <w:r w:rsidRPr="00A471F6">
        <w:rPr>
          <w:i/>
        </w:rPr>
        <w:t>a</w:t>
      </w:r>
      <w:r>
        <w:rPr>
          <w:i/>
        </w:rPr>
        <w:t xml:space="preserve"> </w:t>
      </w:r>
      <w:r>
        <w:t xml:space="preserve">&lt; </w:t>
      </w:r>
      <w:r w:rsidRPr="00A471F6">
        <w:rPr>
          <w:i/>
        </w:rPr>
        <w:t>c</w:t>
      </w:r>
      <w:r>
        <w:rPr>
          <w:i/>
        </w:rPr>
        <w:t xml:space="preserve"> </w:t>
      </w:r>
      <w:r>
        <w:t xml:space="preserve">&lt; </w:t>
      </w:r>
      <w:r w:rsidRPr="00A471F6">
        <w:rPr>
          <w:i/>
        </w:rPr>
        <w:t>b</w:t>
      </w:r>
      <w:r>
        <w:t xml:space="preserve">). The inner portion (between radii </w:t>
      </w:r>
      <w:r w:rsidRPr="00A471F6">
        <w:rPr>
          <w:i/>
        </w:rPr>
        <w:t>a</w:t>
      </w:r>
      <w:r>
        <w:t xml:space="preserve"> and </w:t>
      </w:r>
      <w:r w:rsidRPr="00A471F6">
        <w:rPr>
          <w:i/>
        </w:rPr>
        <w:t>c</w:t>
      </w:r>
      <w:r>
        <w:t xml:space="preserve">) is uniformly filled </w:t>
      </w:r>
      <w:r w:rsidRPr="00B4607E">
        <w:t xml:space="preserve">with a material of resistivity </w:t>
      </w:r>
      <w:r w:rsidRPr="00B4607E">
        <w:rPr>
          <w:position w:val="-10"/>
        </w:rPr>
        <w:object w:dxaOrig="260" w:dyaOrig="320">
          <v:shape id="_x0000_i1037" type="#_x0000_t75" style="width:12.55pt;height:15.9pt" o:ole="">
            <v:imagedata r:id="rId42" r:pict="rId43" o:title=""/>
          </v:shape>
          <o:OLEObject Type="Embed" ProgID="Equation.DSMT4" ShapeID="_x0000_i1037" DrawAspect="Content" ObjectID="_1277365574" r:id="rId44"/>
        </w:object>
      </w:r>
      <w:r>
        <w:t xml:space="preserve">. The outer portion (between radii </w:t>
      </w:r>
      <w:r w:rsidRPr="00A471F6">
        <w:rPr>
          <w:i/>
        </w:rPr>
        <w:t xml:space="preserve">c </w:t>
      </w:r>
      <w:r>
        <w:t xml:space="preserve">and </w:t>
      </w:r>
      <w:r w:rsidRPr="00A471F6">
        <w:rPr>
          <w:i/>
        </w:rPr>
        <w:t>b</w:t>
      </w:r>
      <w:r>
        <w:t xml:space="preserve">) has (different) </w:t>
      </w:r>
      <w:r w:rsidRPr="00B4607E">
        <w:t>resistivity</w:t>
      </w:r>
      <w:r>
        <w:t xml:space="preserve"> </w:t>
      </w:r>
      <w:r w:rsidRPr="00B4607E">
        <w:rPr>
          <w:position w:val="-10"/>
        </w:rPr>
        <w:object w:dxaOrig="300" w:dyaOrig="320">
          <v:shape id="_x0000_i1038" type="#_x0000_t75" style="width:15.05pt;height:15.9pt" o:ole="">
            <v:imagedata r:id="rId45" r:pict="rId46" o:title=""/>
          </v:shape>
          <o:OLEObject Type="Embed" ProgID="Equation.DSMT4" ShapeID="_x0000_i1038" DrawAspect="Content" ObjectID="_1277365575" r:id="rId47"/>
        </w:object>
      </w:r>
      <w:r w:rsidRPr="00B4607E">
        <w:t>.</w:t>
      </w:r>
    </w:p>
    <w:p w:rsidR="009F1D90" w:rsidRPr="00E31FB6" w:rsidRDefault="009F1D90" w:rsidP="009F1D90">
      <w:pPr>
        <w:contextualSpacing/>
        <w:jc w:val="both"/>
        <w:rPr>
          <w:sz w:val="12"/>
        </w:rPr>
      </w:pPr>
    </w:p>
    <w:p w:rsidR="009F1D90" w:rsidRDefault="009F1D90" w:rsidP="009F1D90">
      <w:pPr>
        <w:contextualSpacing/>
        <w:jc w:val="both"/>
      </w:pPr>
      <w:r>
        <w:rPr>
          <w:noProof/>
        </w:rPr>
        <w:drawing>
          <wp:anchor distT="0" distB="0" distL="114300" distR="114300" simplePos="0" relativeHeight="251661312" behindDoc="0" locked="0" layoutInCell="1" allowOverlap="1">
            <wp:simplePos x="0" y="0"/>
            <wp:positionH relativeFrom="column">
              <wp:posOffset>3843655</wp:posOffset>
            </wp:positionH>
            <wp:positionV relativeFrom="paragraph">
              <wp:posOffset>527050</wp:posOffset>
            </wp:positionV>
            <wp:extent cx="2101850" cy="1743710"/>
            <wp:effectExtent l="25400" t="0" r="6350" b="0"/>
            <wp:wrapSquare wrapText="bothSides"/>
            <wp:docPr id="23" name="" descr=":::Screen shot 2012-06-12 at 11.41.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Screen shot 2012-06-12 at 11.41.51 AM.png"/>
                    <pic:cNvPicPr>
                      <a:picLocks noChangeAspect="1" noChangeArrowheads="1"/>
                    </pic:cNvPicPr>
                  </pic:nvPicPr>
                  <pic:blipFill>
                    <a:blip r:embed="rId48"/>
                    <a:srcRect/>
                    <a:stretch>
                      <a:fillRect/>
                    </a:stretch>
                  </pic:blipFill>
                  <pic:spPr bwMode="auto">
                    <a:xfrm>
                      <a:off x="0" y="0"/>
                      <a:ext cx="2101850" cy="1743710"/>
                    </a:xfrm>
                    <a:prstGeom prst="rect">
                      <a:avLst/>
                    </a:prstGeom>
                    <a:noFill/>
                    <a:ln w="9525">
                      <a:noFill/>
                      <a:miter lim="800000"/>
                      <a:headEnd/>
                      <a:tailEnd/>
                    </a:ln>
                  </pic:spPr>
                </pic:pic>
              </a:graphicData>
            </a:graphic>
          </wp:anchor>
        </w:drawing>
      </w:r>
      <w:r w:rsidRPr="00B4607E">
        <w:t xml:space="preserve">Calculate the </w:t>
      </w:r>
      <w:r>
        <w:t xml:space="preserve">total </w:t>
      </w:r>
      <w:r w:rsidRPr="00B4607E">
        <w:t xml:space="preserve">resistance of this coaxial </w:t>
      </w:r>
      <w:r>
        <w:t xml:space="preserve">setup in terms of given quantities.  </w:t>
      </w:r>
      <w:r>
        <w:br/>
      </w:r>
      <w:r w:rsidRPr="00B4607E">
        <w:t>How can your answer be interpreted in terms of what you lear</w:t>
      </w:r>
      <w:r>
        <w:t>ned about resistors in introductory E&amp;M</w:t>
      </w:r>
      <w:r w:rsidRPr="00B4607E">
        <w:t>?</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rPr>
        <w:t>(c)</w:t>
      </w:r>
      <w:r>
        <w:t xml:space="preserve"> Suppose instead that we create a "pie shaped" conductor (see figure). Basically, take the long cylindrical coax (still inner radius </w:t>
      </w:r>
      <w:r w:rsidRPr="00A471F6">
        <w:rPr>
          <w:i/>
        </w:rPr>
        <w:t>a</w:t>
      </w:r>
      <w:r>
        <w:t xml:space="preserve">, outer radius </w:t>
      </w:r>
      <w:r w:rsidRPr="00A471F6">
        <w:rPr>
          <w:i/>
        </w:rPr>
        <w:t>b</w:t>
      </w:r>
      <w:r>
        <w:t xml:space="preserve">), but fill only a pie-shaped region of angular extent </w:t>
      </w:r>
      <w:r w:rsidRPr="00A471F6">
        <w:rPr>
          <w:rFonts w:ascii="Cambria" w:hAnsi="Cambria"/>
        </w:rPr>
        <w:t>θ</w:t>
      </w:r>
      <w:r>
        <w:rPr>
          <w:rFonts w:ascii="Cambria" w:hAnsi="Cambria"/>
        </w:rPr>
        <w:t>,</w:t>
      </w:r>
      <w:r>
        <w:t xml:space="preserve"> with the weak conductor (resistivity </w:t>
      </w:r>
      <w:r w:rsidRPr="00B4607E">
        <w:rPr>
          <w:position w:val="-10"/>
        </w:rPr>
        <w:object w:dxaOrig="220" w:dyaOrig="260">
          <v:shape id="_x0000_i1039" type="#_x0000_t75" style="width:11.7pt;height:12.55pt" o:ole="">
            <v:imagedata r:id="rId49" r:pict="rId50" o:title=""/>
          </v:shape>
          <o:OLEObject Type="Embed" ProgID="Equation.DSMT4" ShapeID="_x0000_i1039" DrawAspect="Content" ObjectID="_1277365576" r:id="rId51"/>
        </w:object>
      </w:r>
      <w:r>
        <w:t xml:space="preserve">).  The remainder of the angular region is completely non-conductive, so we now only have this "pie-slice of material" leading from the inner to outer radii.  Calculate the resistance of this </w:t>
      </w:r>
      <w:r w:rsidRPr="00B4607E">
        <w:t xml:space="preserve">coaxial </w:t>
      </w:r>
      <w:r>
        <w:t>pie-resistor, from inner core to outer shield.</w:t>
      </w:r>
    </w:p>
    <w:p w:rsidR="009F1D90" w:rsidRPr="00E31FB6" w:rsidRDefault="009F1D90" w:rsidP="009F1D90">
      <w:pPr>
        <w:spacing w:before="240"/>
        <w:contextualSpacing/>
        <w:jc w:val="both"/>
        <w:rPr>
          <w:sz w:val="12"/>
        </w:rPr>
      </w:pPr>
    </w:p>
    <w:p w:rsidR="009F1D90" w:rsidRDefault="009F1D90" w:rsidP="009F1D90">
      <w:pPr>
        <w:spacing w:before="240"/>
        <w:contextualSpacing/>
        <w:jc w:val="both"/>
      </w:pPr>
      <w:r w:rsidRPr="009F1D90">
        <w:rPr>
          <w:b/>
          <w:i/>
        </w:rPr>
        <w:t>Extra Credit:</w:t>
      </w:r>
      <w:r>
        <w:t xml:space="preserve"> Replace the nonconductive region in part (c)</w:t>
      </w:r>
      <w:r w:rsidRPr="00B4607E">
        <w:t xml:space="preserve"> </w:t>
      </w:r>
      <w:r>
        <w:t xml:space="preserve">with a conductive material (resistivity </w:t>
      </w:r>
      <w:r w:rsidRPr="00A471F6">
        <w:rPr>
          <w:rFonts w:ascii="Cambria" w:hAnsi="Cambria"/>
        </w:rPr>
        <w:t>ρ</w:t>
      </w:r>
      <w:r w:rsidRPr="00A471F6">
        <w:rPr>
          <w:vertAlign w:val="subscript"/>
        </w:rPr>
        <w:t>2</w:t>
      </w:r>
      <w:r>
        <w:t xml:space="preserve">.) </w:t>
      </w:r>
      <m:oMath>
        <m:r>
          <m:rPr>
            <m:sty m:val="p"/>
          </m:rPr>
          <m:t>(</m:t>
        </m:r>
        <w:proofErr w:type="gramStart"/>
        <m:r>
          <m:rPr>
            <m:sty m:val="p"/>
          </m:rPr>
          <m:t>which</m:t>
        </m:r>
        <w:proofErr w:type="gramEnd"/>
        <m:r>
          <m:rPr>
            <m:sty m:val="p"/>
          </m:rPr>
          <m:t xml:space="preserve"> thus subtends the remaining a</m:t>
        </m:r>
      </m:oMath>
      <w:r>
        <w:t xml:space="preserve">ngle of </w:t>
      </w:r>
      <w:r w:rsidRPr="00B4607E">
        <w:rPr>
          <w:position w:val="-10"/>
        </w:rPr>
        <w:object w:dxaOrig="1220" w:dyaOrig="320">
          <v:shape id="_x0000_i1040" type="#_x0000_t75" style="width:60.3pt;height:15.9pt" o:ole="">
            <v:imagedata r:id="rId52" r:pict="rId53" o:title=""/>
          </v:shape>
          <o:OLEObject Type="Embed" ProgID="Equation.DSMT4" ShapeID="_x0000_i1040" DrawAspect="Content" ObjectID="_1277365577" r:id="rId54"/>
        </w:object>
      </w:r>
      <w:r>
        <w:t>)  What is the total resistance R from inner core to outer shield?  How can your answer be interpreted in terms of what you learned about resistors in introductory E&amp;M?</w:t>
      </w:r>
    </w:p>
    <w:p w:rsidR="009F1D90" w:rsidRDefault="009F1D90" w:rsidP="009F1D90">
      <w:pPr>
        <w:spacing w:before="240"/>
        <w:contextualSpacing/>
        <w:jc w:val="both"/>
      </w:pPr>
      <w:r>
        <w:br w:type="page"/>
      </w:r>
      <w:r>
        <w:rPr>
          <w:b/>
        </w:rPr>
        <w:t>1.</w:t>
      </w:r>
      <w:r w:rsidR="007D0C89">
        <w:rPr>
          <w:b/>
        </w:rPr>
        <w:t>0</w:t>
      </w:r>
      <w:r>
        <w:rPr>
          <w:b/>
        </w:rPr>
        <w:t>5. Resistance of a rectangular slab</w:t>
      </w:r>
      <w:r>
        <w:t xml:space="preserve"> [Dubson SP12]</w:t>
      </w:r>
    </w:p>
    <w:p w:rsidR="009F1D90" w:rsidRDefault="009F1D90" w:rsidP="009F1D90">
      <w:pPr>
        <w:contextualSpacing/>
        <w:jc w:val="both"/>
      </w:pPr>
    </w:p>
    <w:p w:rsidR="009F1D90" w:rsidRDefault="009F1D90" w:rsidP="009F1D90">
      <w:pPr>
        <w:contextualSpacing/>
        <w:jc w:val="both"/>
        <w:rPr>
          <w:szCs w:val="23"/>
        </w:rPr>
      </w:pPr>
      <w:r w:rsidRPr="00947F20">
        <w:rPr>
          <w:szCs w:val="23"/>
        </w:rPr>
        <w:t>Consider a parallel-plate capacitor attached to a battery of constant voltage V</w:t>
      </w:r>
      <w:r w:rsidRPr="00947F20">
        <w:rPr>
          <w:szCs w:val="16"/>
          <w:vertAlign w:val="subscript"/>
        </w:rPr>
        <w:t>0</w:t>
      </w:r>
      <w:r>
        <w:rPr>
          <w:szCs w:val="16"/>
        </w:rPr>
        <w:t xml:space="preserve"> </w:t>
      </w:r>
      <w:r w:rsidRPr="00947F20">
        <w:rPr>
          <w:szCs w:val="23"/>
        </w:rPr>
        <w:t>as shown in the diagram</w:t>
      </w:r>
      <w:r>
        <w:rPr>
          <w:szCs w:val="23"/>
        </w:rPr>
        <w:t xml:space="preserve"> below</w:t>
      </w:r>
      <w:r w:rsidRPr="00947F20">
        <w:rPr>
          <w:szCs w:val="23"/>
        </w:rPr>
        <w:t xml:space="preserve">. The plates are separated by a distance </w:t>
      </w:r>
      <w:r w:rsidRPr="00947F20">
        <w:rPr>
          <w:i/>
          <w:szCs w:val="23"/>
        </w:rPr>
        <w:t>d</w:t>
      </w:r>
      <w:r>
        <w:rPr>
          <w:szCs w:val="23"/>
        </w:rPr>
        <w:t xml:space="preserve">.  </w:t>
      </w:r>
      <w:r w:rsidRPr="00947F20">
        <w:rPr>
          <w:szCs w:val="23"/>
        </w:rPr>
        <w:t xml:space="preserve">The plates are square with area </w:t>
      </w:r>
      <w:r w:rsidRPr="00947F20">
        <w:rPr>
          <w:i/>
          <w:szCs w:val="23"/>
        </w:rPr>
        <w:t>L</w:t>
      </w:r>
      <w:r w:rsidRPr="00947F20">
        <w:rPr>
          <w:szCs w:val="16"/>
          <w:vertAlign w:val="superscript"/>
        </w:rPr>
        <w:t>2</w:t>
      </w:r>
      <w:r w:rsidRPr="00947F20">
        <w:rPr>
          <w:szCs w:val="23"/>
        </w:rPr>
        <w:t xml:space="preserve">, where </w:t>
      </w:r>
      <w:r w:rsidRPr="00947F20">
        <w:rPr>
          <w:i/>
          <w:szCs w:val="23"/>
        </w:rPr>
        <w:t>L</w:t>
      </w:r>
      <w:r w:rsidRPr="00947F20">
        <w:rPr>
          <w:szCs w:val="23"/>
        </w:rPr>
        <w:t xml:space="preserve"> &gt;&gt; </w:t>
      </w:r>
      <w:r w:rsidRPr="00947F20">
        <w:rPr>
          <w:i/>
          <w:szCs w:val="23"/>
        </w:rPr>
        <w:t>d</w:t>
      </w:r>
      <w:r w:rsidRPr="00947F20">
        <w:rPr>
          <w:szCs w:val="23"/>
        </w:rPr>
        <w:t>, so that</w:t>
      </w:r>
      <w:r>
        <w:rPr>
          <w:szCs w:val="23"/>
        </w:rPr>
        <w:t xml:space="preserve"> the</w:t>
      </w:r>
      <w:r w:rsidRPr="00947F20">
        <w:rPr>
          <w:szCs w:val="23"/>
        </w:rPr>
        <w:t xml:space="preserve"> edge effects are negligible (the diagram exaggerates the dimension </w:t>
      </w:r>
      <w:r w:rsidRPr="00947F20">
        <w:rPr>
          <w:i/>
          <w:szCs w:val="23"/>
        </w:rPr>
        <w:t>d</w:t>
      </w:r>
      <w:r w:rsidRPr="00947F20">
        <w:rPr>
          <w:szCs w:val="23"/>
        </w:rPr>
        <w:t xml:space="preserve">). The space between the plates is filled with a weakly conducting material that has a </w:t>
      </w:r>
      <w:r w:rsidRPr="00947F20">
        <w:rPr>
          <w:i/>
          <w:iCs/>
          <w:szCs w:val="23"/>
        </w:rPr>
        <w:t xml:space="preserve">non-constant </w:t>
      </w:r>
      <w:r w:rsidRPr="00947F20">
        <w:rPr>
          <w:szCs w:val="23"/>
        </w:rPr>
        <w:t xml:space="preserve">conductivity, a conductivity that depends on position </w:t>
      </w:r>
      <w:r w:rsidRPr="00947F20">
        <w:rPr>
          <w:i/>
          <w:szCs w:val="23"/>
        </w:rPr>
        <w:t>x</w:t>
      </w:r>
      <w:r w:rsidRPr="00947F20">
        <w:rPr>
          <w:szCs w:val="23"/>
        </w:rPr>
        <w:t xml:space="preserve"> between the plates a</w:t>
      </w:r>
      <w:r>
        <w:rPr>
          <w:szCs w:val="23"/>
        </w:rPr>
        <w:t xml:space="preserve">s </w:t>
      </w:r>
      <w:r w:rsidRPr="00947F20">
        <w:rPr>
          <w:position w:val="-12"/>
          <w:szCs w:val="23"/>
        </w:rPr>
        <w:object w:dxaOrig="1780" w:dyaOrig="360">
          <v:shape id="_x0000_i1041" type="#_x0000_t75" style="width:89.6pt;height:18.4pt" o:ole="">
            <v:imagedata r:id="rId55" r:pict="rId56" o:title=""/>
          </v:shape>
          <o:OLEObject Type="Embed" ProgID="Equation.DSMT4" ShapeID="_x0000_i1041" DrawAspect="Content" ObjectID="_1277365578" r:id="rId57"/>
        </w:object>
      </w:r>
      <w:r w:rsidRPr="00947F20">
        <w:rPr>
          <w:szCs w:val="23"/>
        </w:rPr>
        <w:t>, where</w:t>
      </w:r>
      <w:r>
        <w:rPr>
          <w:szCs w:val="23"/>
        </w:rPr>
        <w:t xml:space="preserve"> </w:t>
      </w:r>
      <w:r>
        <w:rPr>
          <w:szCs w:val="23"/>
        </w:rPr>
        <w:sym w:font="Symbol" w:char="F073"/>
      </w:r>
      <w:r w:rsidRPr="00947F20">
        <w:rPr>
          <w:szCs w:val="23"/>
          <w:vertAlign w:val="subscript"/>
        </w:rPr>
        <w:t>0</w:t>
      </w:r>
      <w:r w:rsidRPr="00947F20">
        <w:rPr>
          <w:szCs w:val="23"/>
        </w:rPr>
        <w:t xml:space="preserve"> and</w:t>
      </w:r>
      <w:r>
        <w:rPr>
          <w:szCs w:val="23"/>
        </w:rPr>
        <w:t xml:space="preserve"> </w:t>
      </w:r>
      <w:r w:rsidRPr="00947F20">
        <w:rPr>
          <w:position w:val="-10"/>
          <w:szCs w:val="23"/>
        </w:rPr>
        <w:object w:dxaOrig="1540" w:dyaOrig="320">
          <v:shape id="_x0000_i1042" type="#_x0000_t75" style="width:77pt;height:15.9pt" o:ole="">
            <v:imagedata r:id="rId58" r:pict="rId59" o:title=""/>
          </v:shape>
          <o:OLEObject Type="Embed" ProgID="Equation.DSMT4" ShapeID="_x0000_i1042" DrawAspect="Content" ObjectID="_1277365579" r:id="rId60"/>
        </w:object>
      </w:r>
      <w:r>
        <w:rPr>
          <w:szCs w:val="23"/>
        </w:rPr>
        <w:t xml:space="preserve"> are constants.</w:t>
      </w:r>
    </w:p>
    <w:p w:rsidR="009F1D90" w:rsidRPr="004B3C20" w:rsidRDefault="009F1D90" w:rsidP="009F1D90">
      <w:pPr>
        <w:contextualSpacing/>
        <w:jc w:val="both"/>
        <w:rPr>
          <w:sz w:val="12"/>
          <w:szCs w:val="23"/>
        </w:rPr>
      </w:pPr>
    </w:p>
    <w:p w:rsidR="009F1D90" w:rsidRDefault="009F1D90" w:rsidP="009F1D90">
      <w:pPr>
        <w:contextualSpacing/>
        <w:jc w:val="both"/>
        <w:rPr>
          <w:szCs w:val="23"/>
        </w:rPr>
      </w:pPr>
      <w:r w:rsidRPr="009F1D90">
        <w:rPr>
          <w:b/>
          <w:szCs w:val="23"/>
        </w:rPr>
        <w:t>(a)</w:t>
      </w:r>
      <w:r w:rsidRPr="00947F20">
        <w:rPr>
          <w:szCs w:val="23"/>
        </w:rPr>
        <w:t xml:space="preserve"> Consider the following quantities: current </w:t>
      </w:r>
      <w:r w:rsidRPr="00947F20">
        <w:rPr>
          <w:i/>
          <w:szCs w:val="23"/>
        </w:rPr>
        <w:t>I</w:t>
      </w:r>
      <w:r w:rsidRPr="00947F20">
        <w:rPr>
          <w:szCs w:val="23"/>
        </w:rPr>
        <w:t>, current density</w:t>
      </w:r>
      <w:r>
        <w:rPr>
          <w:szCs w:val="23"/>
        </w:rPr>
        <w:t xml:space="preserve"> </w:t>
      </w:r>
      <w:r w:rsidRPr="00E31FB6">
        <w:rPr>
          <w:position w:val="-8"/>
          <w:szCs w:val="23"/>
        </w:rPr>
        <w:object w:dxaOrig="200" w:dyaOrig="280">
          <v:shape id="_x0000_i1043" type="#_x0000_t75" style="width:10.05pt;height:14.25pt" o:ole="">
            <v:imagedata r:id="rId61" r:pict="rId62" o:title=""/>
          </v:shape>
          <o:OLEObject Type="Embed" ProgID="Equation.DSMT4" ShapeID="_x0000_i1043" DrawAspect="Content" ObjectID="_1277365580" r:id="rId63"/>
        </w:object>
      </w:r>
      <w:r>
        <w:rPr>
          <w:szCs w:val="23"/>
        </w:rPr>
        <w:t xml:space="preserve">, electric </w:t>
      </w:r>
      <w:r w:rsidRPr="00947F20">
        <w:rPr>
          <w:szCs w:val="23"/>
        </w:rPr>
        <w:t>field</w:t>
      </w:r>
      <w:r>
        <w:rPr>
          <w:szCs w:val="23"/>
        </w:rPr>
        <w:t xml:space="preserve"> </w:t>
      </w:r>
      <w:r w:rsidRPr="00E31FB6">
        <w:rPr>
          <w:position w:val="-4"/>
          <w:szCs w:val="23"/>
        </w:rPr>
        <w:object w:dxaOrig="240" w:dyaOrig="240">
          <v:shape id="_x0000_i1044" type="#_x0000_t75" style="width:11.7pt;height:11.7pt" o:ole="">
            <v:imagedata r:id="rId64" r:pict="rId65" o:title=""/>
          </v:shape>
          <o:OLEObject Type="Embed" ProgID="Equation.DSMT4" ShapeID="_x0000_i1044" DrawAspect="Content" ObjectID="_1277365581" r:id="rId66"/>
        </w:object>
      </w:r>
      <w:r w:rsidRPr="00947F20">
        <w:rPr>
          <w:szCs w:val="23"/>
        </w:rPr>
        <w:t xml:space="preserve">, and voltage </w:t>
      </w:r>
      <w:r w:rsidRPr="00947F20">
        <w:rPr>
          <w:i/>
          <w:szCs w:val="23"/>
        </w:rPr>
        <w:t>V</w:t>
      </w:r>
      <w:r w:rsidRPr="00947F20">
        <w:rPr>
          <w:szCs w:val="23"/>
        </w:rPr>
        <w:t>. Which of these quantities is constant, independent of position, in the space between th</w:t>
      </w:r>
      <w:r>
        <w:rPr>
          <w:szCs w:val="23"/>
        </w:rPr>
        <w:t>e plates? Explain your choices.</w:t>
      </w:r>
    </w:p>
    <w:p w:rsidR="009F1D90" w:rsidRDefault="009F1D90" w:rsidP="009F1D90">
      <w:pPr>
        <w:contextualSpacing/>
        <w:jc w:val="both"/>
        <w:rPr>
          <w:sz w:val="12"/>
          <w:szCs w:val="23"/>
        </w:rPr>
      </w:pPr>
    </w:p>
    <w:p w:rsidR="009F1D90" w:rsidRPr="004B3C20" w:rsidRDefault="009F1D90" w:rsidP="009F1D90">
      <w:pPr>
        <w:contextualSpacing/>
        <w:jc w:val="both"/>
        <w:rPr>
          <w:sz w:val="12"/>
          <w:szCs w:val="23"/>
        </w:rPr>
      </w:pPr>
    </w:p>
    <w:p w:rsidR="009F1D90" w:rsidRDefault="009F1D90" w:rsidP="009F1D90">
      <w:pPr>
        <w:contextualSpacing/>
        <w:jc w:val="both"/>
        <w:rPr>
          <w:szCs w:val="23"/>
        </w:rPr>
      </w:pPr>
      <w:r w:rsidRPr="009F1D90">
        <w:rPr>
          <w:b/>
          <w:szCs w:val="23"/>
        </w:rPr>
        <w:t>(b)</w:t>
      </w:r>
      <w:r w:rsidRPr="00947F20">
        <w:rPr>
          <w:szCs w:val="23"/>
        </w:rPr>
        <w:t xml:space="preserve"> Solve for the electric field between the plates in terms of the battery voltage V</w:t>
      </w:r>
      <w:r w:rsidRPr="00947F20">
        <w:rPr>
          <w:szCs w:val="16"/>
          <w:vertAlign w:val="subscript"/>
        </w:rPr>
        <w:t>0</w:t>
      </w:r>
      <w:r w:rsidRPr="00947F20">
        <w:rPr>
          <w:szCs w:val="16"/>
        </w:rPr>
        <w:t xml:space="preserve"> </w:t>
      </w:r>
      <w:r w:rsidRPr="00947F20">
        <w:rPr>
          <w:szCs w:val="23"/>
        </w:rPr>
        <w:t xml:space="preserve">and the other known quantities. Make a qualitative sketch of the magnitude of the field vs. position </w:t>
      </w:r>
      <w:r w:rsidRPr="00947F20">
        <w:rPr>
          <w:i/>
          <w:szCs w:val="23"/>
        </w:rPr>
        <w:t>x</w:t>
      </w:r>
      <w:r>
        <w:rPr>
          <w:szCs w:val="23"/>
        </w:rPr>
        <w:t>.</w:t>
      </w:r>
    </w:p>
    <w:p w:rsidR="009F1D90" w:rsidRDefault="009F1D90" w:rsidP="009F1D90">
      <w:pPr>
        <w:contextualSpacing/>
        <w:jc w:val="both"/>
        <w:rPr>
          <w:sz w:val="12"/>
          <w:szCs w:val="23"/>
        </w:rPr>
      </w:pPr>
    </w:p>
    <w:p w:rsidR="009F1D90" w:rsidRPr="004B3C20" w:rsidRDefault="009F1D90" w:rsidP="009F1D90">
      <w:pPr>
        <w:contextualSpacing/>
        <w:jc w:val="both"/>
        <w:rPr>
          <w:sz w:val="12"/>
          <w:szCs w:val="23"/>
        </w:rPr>
      </w:pPr>
    </w:p>
    <w:p w:rsidR="009F1D90" w:rsidRDefault="009F1D90" w:rsidP="009F1D90">
      <w:pPr>
        <w:contextualSpacing/>
        <w:jc w:val="both"/>
        <w:rPr>
          <w:szCs w:val="23"/>
        </w:rPr>
      </w:pPr>
      <w:r w:rsidRPr="009F1D90">
        <w:rPr>
          <w:b/>
          <w:szCs w:val="23"/>
        </w:rPr>
        <w:t>(c)</w:t>
      </w:r>
      <w:r w:rsidRPr="00947F20">
        <w:rPr>
          <w:szCs w:val="23"/>
        </w:rPr>
        <w:t xml:space="preserve"> Is the charge density</w:t>
      </w:r>
      <w:r>
        <w:rPr>
          <w:szCs w:val="23"/>
        </w:rPr>
        <w:t xml:space="preserve"> </w:t>
      </w:r>
      <w:r>
        <w:rPr>
          <w:szCs w:val="23"/>
        </w:rPr>
        <w:sym w:font="Symbol" w:char="F072"/>
      </w:r>
      <w:r w:rsidRPr="00947F20">
        <w:rPr>
          <w:szCs w:val="23"/>
        </w:rPr>
        <w:t xml:space="preserve"> between the plates </w:t>
      </w:r>
      <w:r w:rsidRPr="00947F20">
        <w:rPr>
          <w:i/>
          <w:szCs w:val="23"/>
        </w:rPr>
        <w:t>zero</w:t>
      </w:r>
      <w:r w:rsidRPr="00947F20">
        <w:rPr>
          <w:szCs w:val="23"/>
        </w:rPr>
        <w:t xml:space="preserve"> or </w:t>
      </w:r>
      <w:r w:rsidRPr="00947F20">
        <w:rPr>
          <w:i/>
          <w:szCs w:val="23"/>
        </w:rPr>
        <w:t>non-zero</w:t>
      </w:r>
      <w:r w:rsidRPr="00947F20">
        <w:rPr>
          <w:szCs w:val="23"/>
        </w:rPr>
        <w:t>? If zero, explain why. If non-zero, derive an expression for the charge density</w:t>
      </w:r>
      <w:r>
        <w:rPr>
          <w:szCs w:val="23"/>
        </w:rPr>
        <w:t xml:space="preserve"> </w:t>
      </w:r>
      <w:r>
        <w:rPr>
          <w:szCs w:val="23"/>
        </w:rPr>
        <w:sym w:font="Symbol" w:char="F072"/>
      </w:r>
      <w:r w:rsidRPr="00947F20">
        <w:rPr>
          <w:szCs w:val="23"/>
        </w:rPr>
        <w:t xml:space="preserve"> between the plates in terms of the known quantities in the problem, and check that your answer makes sense by considering the limit where</w:t>
      </w:r>
      <w:r>
        <w:rPr>
          <w:szCs w:val="23"/>
        </w:rPr>
        <w:t xml:space="preserve"> </w:t>
      </w:r>
      <w:r w:rsidRPr="00947F20">
        <w:rPr>
          <w:position w:val="-6"/>
          <w:szCs w:val="23"/>
        </w:rPr>
        <w:object w:dxaOrig="760" w:dyaOrig="280">
          <v:shape id="_x0000_i1045" type="#_x0000_t75" style="width:37.65pt;height:14.25pt" o:ole="">
            <v:imagedata r:id="rId67" r:pict="rId68" o:title=""/>
          </v:shape>
          <o:OLEObject Type="Embed" ProgID="Equation.DSMT4" ShapeID="_x0000_i1045" DrawAspect="Content" ObjectID="_1277365582" r:id="rId69"/>
        </w:object>
      </w:r>
      <w:r w:rsidRPr="00947F20">
        <w:rPr>
          <w:szCs w:val="23"/>
        </w:rPr>
        <w:t>, i.e. the limit of</w:t>
      </w:r>
      <w:r>
        <w:rPr>
          <w:szCs w:val="23"/>
        </w:rPr>
        <w:t xml:space="preserve"> </w:t>
      </w:r>
      <w:r>
        <w:rPr>
          <w:b/>
          <w:szCs w:val="23"/>
        </w:rPr>
        <w:t>constant</w:t>
      </w:r>
      <w:r>
        <w:rPr>
          <w:szCs w:val="23"/>
        </w:rPr>
        <w:t xml:space="preserve"> conductivity.  Explain briefly.</w:t>
      </w:r>
    </w:p>
    <w:p w:rsidR="009F1D90" w:rsidRDefault="009F1D90" w:rsidP="009F1D90">
      <w:pPr>
        <w:contextualSpacing/>
        <w:jc w:val="both"/>
        <w:rPr>
          <w:sz w:val="12"/>
          <w:szCs w:val="23"/>
        </w:rPr>
      </w:pPr>
    </w:p>
    <w:p w:rsidR="009F1D90" w:rsidRPr="004B3C20" w:rsidRDefault="009F1D90" w:rsidP="009F1D90">
      <w:pPr>
        <w:contextualSpacing/>
        <w:jc w:val="both"/>
        <w:rPr>
          <w:sz w:val="12"/>
          <w:szCs w:val="23"/>
        </w:rPr>
      </w:pPr>
    </w:p>
    <w:p w:rsidR="009F1D90" w:rsidRDefault="009F1D90" w:rsidP="009F1D90">
      <w:pPr>
        <w:contextualSpacing/>
        <w:jc w:val="both"/>
        <w:rPr>
          <w:szCs w:val="23"/>
        </w:rPr>
      </w:pPr>
      <w:r w:rsidRPr="009F1D90">
        <w:rPr>
          <w:b/>
          <w:noProof/>
          <w:szCs w:val="23"/>
        </w:rPr>
        <w:drawing>
          <wp:anchor distT="0" distB="0" distL="114300" distR="114300" simplePos="0" relativeHeight="251662336" behindDoc="0" locked="0" layoutInCell="1" allowOverlap="1">
            <wp:simplePos x="0" y="0"/>
            <wp:positionH relativeFrom="column">
              <wp:align>center</wp:align>
            </wp:positionH>
            <wp:positionV relativeFrom="paragraph">
              <wp:posOffset>541655</wp:posOffset>
            </wp:positionV>
            <wp:extent cx="2580640" cy="2962910"/>
            <wp:effectExtent l="25400" t="0" r="10160" b="0"/>
            <wp:wrapSquare wrapText="bothSides"/>
            <wp:docPr id="24" name="" descr=":::Screen shot 2012-06-12 at 12.13.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Screen shot 2012-06-12 at 12.13.23 PM.png"/>
                    <pic:cNvPicPr>
                      <a:picLocks noChangeAspect="1" noChangeArrowheads="1"/>
                    </pic:cNvPicPr>
                  </pic:nvPicPr>
                  <pic:blipFill>
                    <a:blip r:embed="rId70"/>
                    <a:srcRect/>
                    <a:stretch>
                      <a:fillRect/>
                    </a:stretch>
                  </pic:blipFill>
                  <pic:spPr bwMode="auto">
                    <a:xfrm>
                      <a:off x="0" y="0"/>
                      <a:ext cx="2580640" cy="2962910"/>
                    </a:xfrm>
                    <a:prstGeom prst="rect">
                      <a:avLst/>
                    </a:prstGeom>
                    <a:noFill/>
                    <a:ln w="9525">
                      <a:noFill/>
                      <a:miter lim="800000"/>
                      <a:headEnd/>
                      <a:tailEnd/>
                    </a:ln>
                  </pic:spPr>
                </pic:pic>
              </a:graphicData>
            </a:graphic>
          </wp:anchor>
        </w:drawing>
      </w:r>
      <w:r w:rsidRPr="009F1D90">
        <w:rPr>
          <w:b/>
          <w:szCs w:val="23"/>
        </w:rPr>
        <w:t>(d)</w:t>
      </w:r>
      <w:r>
        <w:rPr>
          <w:szCs w:val="23"/>
        </w:rPr>
        <w:t xml:space="preserve"> </w:t>
      </w:r>
      <w:r w:rsidRPr="00947F20">
        <w:rPr>
          <w:szCs w:val="23"/>
        </w:rPr>
        <w:t>Derive an expression for the resistance of the material between the plates. Show that your expression makes sense by considering the limit where</w:t>
      </w:r>
      <w:r>
        <w:rPr>
          <w:szCs w:val="23"/>
        </w:rPr>
        <w:t xml:space="preserve"> </w:t>
      </w:r>
      <w:r w:rsidRPr="00947F20">
        <w:rPr>
          <w:position w:val="-6"/>
          <w:szCs w:val="23"/>
        </w:rPr>
        <w:object w:dxaOrig="760" w:dyaOrig="280">
          <v:shape id="_x0000_i1046" type="#_x0000_t75" style="width:37.65pt;height:14.25pt" o:ole="">
            <v:imagedata r:id="rId71" r:pict="rId72" o:title=""/>
          </v:shape>
          <o:OLEObject Type="Embed" ProgID="Equation.DSMT4" ShapeID="_x0000_i1046" DrawAspect="Content" ObjectID="_1277365583" r:id="rId73"/>
        </w:object>
      </w:r>
      <w:r w:rsidRPr="00947F20">
        <w:rPr>
          <w:szCs w:val="23"/>
        </w:rPr>
        <w:t>, i.e. the limit of constant conductivity.</w:t>
      </w: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szCs w:val="23"/>
        </w:rPr>
      </w:pPr>
    </w:p>
    <w:p w:rsidR="009F1D90" w:rsidRDefault="009F1D90" w:rsidP="009F1D90">
      <w:pPr>
        <w:contextualSpacing/>
        <w:jc w:val="both"/>
        <w:rPr>
          <w:b/>
          <w:szCs w:val="23"/>
        </w:rPr>
      </w:pPr>
    </w:p>
    <w:p w:rsidR="009F1D90" w:rsidRDefault="009F1D90" w:rsidP="009F1D90">
      <w:pPr>
        <w:contextualSpacing/>
        <w:jc w:val="both"/>
        <w:rPr>
          <w:b/>
          <w:szCs w:val="23"/>
        </w:rPr>
      </w:pPr>
    </w:p>
    <w:p w:rsidR="009F1D90" w:rsidRPr="00CE5B2B" w:rsidRDefault="009F1D90" w:rsidP="009F1D90">
      <w:pPr>
        <w:contextualSpacing/>
        <w:jc w:val="both"/>
        <w:rPr>
          <w:szCs w:val="23"/>
        </w:rPr>
      </w:pPr>
      <w:r>
        <w:rPr>
          <w:b/>
          <w:szCs w:val="23"/>
        </w:rPr>
        <w:t>1.</w:t>
      </w:r>
      <w:r w:rsidR="007D0C89">
        <w:rPr>
          <w:b/>
          <w:szCs w:val="23"/>
        </w:rPr>
        <w:t>0</w:t>
      </w:r>
      <w:r w:rsidRPr="004B3C20">
        <w:rPr>
          <w:b/>
          <w:szCs w:val="23"/>
        </w:rPr>
        <w:t>6.</w:t>
      </w:r>
      <w:r>
        <w:rPr>
          <w:b/>
          <w:szCs w:val="23"/>
        </w:rPr>
        <w:t xml:space="preserve"> General formula for resistance</w:t>
      </w:r>
      <w:r>
        <w:t xml:space="preserve"> [Kinney SP11]</w:t>
      </w:r>
    </w:p>
    <w:p w:rsidR="009F1D90" w:rsidRDefault="009F1D90" w:rsidP="009F1D90">
      <w:pPr>
        <w:spacing w:before="240"/>
        <w:contextualSpacing/>
        <w:jc w:val="both"/>
      </w:pPr>
    </w:p>
    <w:p w:rsidR="009F1D90" w:rsidRDefault="009F1D90" w:rsidP="009F1D90">
      <w:pPr>
        <w:spacing w:before="240"/>
        <w:contextualSpacing/>
        <w:jc w:val="both"/>
      </w:pPr>
      <w:r w:rsidRPr="004B3C20">
        <w:t>The simplest type of resistor has conducting contacts placed so</w:t>
      </w:r>
      <w:r>
        <w:t xml:space="preserve"> that</w:t>
      </w:r>
      <w:r w:rsidRPr="004B3C20">
        <w:t xml:space="preserve"> the current flows through a constant cross sec</w:t>
      </w:r>
      <w:r>
        <w:t xml:space="preserve">tion of the resistive material.  </w:t>
      </w:r>
      <w:r w:rsidRPr="004B3C20">
        <w:t xml:space="preserve">Given such a </w:t>
      </w:r>
      <w:proofErr w:type="gramStart"/>
      <w:r w:rsidRPr="004B3C20">
        <w:t xml:space="preserve">resistor of cross sectional area </w:t>
      </w:r>
      <w:r w:rsidRPr="004B3C20">
        <w:rPr>
          <w:i/>
        </w:rPr>
        <w:t>A</w:t>
      </w:r>
      <w:r w:rsidRPr="004B3C20">
        <w:t xml:space="preserve"> (perpendicular to the desired current flow direction), and length </w:t>
      </w:r>
      <w:r w:rsidRPr="004B3C20">
        <w:rPr>
          <w:i/>
        </w:rPr>
        <w:t>L</w:t>
      </w:r>
      <w:r w:rsidRPr="004B3C20">
        <w:t xml:space="preserve"> (along the direction of desired current flow), derive</w:t>
      </w:r>
      <w:proofErr w:type="gramEnd"/>
      <w:r w:rsidRPr="004B3C20">
        <w:t xml:space="preserve"> a general formula to calculate the total resistance </w:t>
      </w:r>
      <w:r w:rsidRPr="004B3C20">
        <w:rPr>
          <w:i/>
        </w:rPr>
        <w:t>R</w:t>
      </w:r>
      <w:r w:rsidRPr="004B3C20">
        <w:t xml:space="preserve"> in terms of the dimensions and the resistivity </w:t>
      </w:r>
      <w:r w:rsidRPr="004B3C20">
        <w:sym w:font="Symbol" w:char="F072"/>
      </w:r>
      <w:r>
        <w:t xml:space="preserve">.  </w:t>
      </w:r>
      <w:r w:rsidRPr="004B3C20">
        <w:t>Be sure to make a sketch to define your variables.</w:t>
      </w:r>
    </w:p>
    <w:p w:rsidR="009F1D90" w:rsidRDefault="009F1D90" w:rsidP="009F1D90">
      <w:pPr>
        <w:spacing w:before="240"/>
        <w:contextualSpacing/>
        <w:jc w:val="both"/>
      </w:pPr>
    </w:p>
    <w:p w:rsidR="009F1D90" w:rsidRPr="00B41654" w:rsidRDefault="009F1D90" w:rsidP="009F1D90">
      <w:pPr>
        <w:spacing w:before="240"/>
        <w:contextualSpacing/>
        <w:jc w:val="both"/>
      </w:pPr>
    </w:p>
    <w:p w:rsidR="009F1D90" w:rsidRPr="009F1D90" w:rsidRDefault="009F1D90" w:rsidP="009F1D90">
      <w:pPr>
        <w:spacing w:before="240"/>
        <w:contextualSpacing/>
        <w:rPr>
          <w:rFonts w:cs="Arial"/>
          <w:bCs/>
        </w:rPr>
      </w:pPr>
    </w:p>
    <w:p w:rsidR="006C375A" w:rsidRPr="00AE3C5F" w:rsidRDefault="006C375A" w:rsidP="00F500A2">
      <w:pPr>
        <w:jc w:val="both"/>
        <w:rPr>
          <w:sz w:val="28"/>
        </w:rPr>
      </w:pPr>
    </w:p>
    <w:sectPr w:rsidR="006C375A" w:rsidRPr="00AE3C5F" w:rsidSect="00B562C3">
      <w:headerReference w:type="default" r:id="rId74"/>
      <w:footerReference w:type="even" r:id="rId75"/>
      <w:footerReference w:type="default" r:id="rId76"/>
      <w:headerReference w:type="first" r:id="rId77"/>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Default="002C1350" w:rsidP="00B562C3">
    <w:pPr>
      <w:pStyle w:val="Footer"/>
      <w:framePr w:wrap="around" w:vAnchor="text" w:hAnchor="margin" w:xAlign="right" w:y="1"/>
      <w:rPr>
        <w:rStyle w:val="PageNumber"/>
      </w:rPr>
    </w:pPr>
    <w:r>
      <w:rPr>
        <w:rStyle w:val="PageNumber"/>
      </w:rPr>
      <w:fldChar w:fldCharType="begin"/>
    </w:r>
    <w:r w:rsidR="0000128E">
      <w:rPr>
        <w:rStyle w:val="PageNumber"/>
      </w:rPr>
      <w:instrText xml:space="preserve">PAGE  </w:instrText>
    </w:r>
    <w:r>
      <w:rPr>
        <w:rStyle w:val="PageNumber"/>
      </w:rPr>
      <w:fldChar w:fldCharType="end"/>
    </w:r>
  </w:p>
  <w:p w:rsidR="0000128E" w:rsidRDefault="0000128E"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2C3" w:rsidRDefault="002C1350" w:rsidP="00B562C3">
    <w:pPr>
      <w:pStyle w:val="Footer"/>
      <w:framePr w:wrap="around" w:vAnchor="text" w:hAnchor="page" w:x="10441" w:y="-254"/>
      <w:rPr>
        <w:rStyle w:val="PageNumber"/>
      </w:rPr>
    </w:pPr>
    <w:r>
      <w:rPr>
        <w:rStyle w:val="PageNumber"/>
      </w:rPr>
      <w:fldChar w:fldCharType="begin"/>
    </w:r>
    <w:r w:rsidR="00B562C3">
      <w:rPr>
        <w:rStyle w:val="PageNumber"/>
      </w:rPr>
      <w:instrText xml:space="preserve">PAGE  </w:instrText>
    </w:r>
    <w:r>
      <w:rPr>
        <w:rStyle w:val="PageNumber"/>
      </w:rPr>
      <w:fldChar w:fldCharType="separate"/>
    </w:r>
    <w:r w:rsidR="00A87BBF">
      <w:rPr>
        <w:rStyle w:val="PageNumber"/>
        <w:noProof/>
      </w:rPr>
      <w:t>1</w:t>
    </w:r>
    <w:r>
      <w:rPr>
        <w:rStyle w:val="PageNumber"/>
      </w:rPr>
      <w:fldChar w:fldCharType="end"/>
    </w:r>
  </w:p>
  <w:p w:rsidR="00B562C3" w:rsidRDefault="00B562C3"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8E" w:rsidRPr="00B562C3" w:rsidRDefault="009F1D90">
    <w:pPr>
      <w:pStyle w:val="Header"/>
    </w:pPr>
    <w:r>
      <w:rPr>
        <w:b/>
      </w:rPr>
      <w:t>01</w:t>
    </w:r>
    <w:r w:rsidR="00D305BB">
      <w:rPr>
        <w:b/>
      </w:rPr>
      <w:t xml:space="preserve"> </w:t>
    </w:r>
    <w:r w:rsidR="00F500A2">
      <w:rPr>
        <w:b/>
      </w:rPr>
      <w:t>–</w:t>
    </w:r>
    <w:r w:rsidR="00D305BB">
      <w:rPr>
        <w:b/>
      </w:rPr>
      <w:t xml:space="preserve"> </w:t>
    </w:r>
    <w:r>
      <w:rPr>
        <w:b/>
      </w:rPr>
      <w:t>Current &amp; Resistance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CF" w:rsidRDefault="00373BCF"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CE"/>
    <w:multiLevelType w:val="hybridMultilevel"/>
    <w:tmpl w:val="BEEC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A5CFA"/>
    <w:multiLevelType w:val="hybridMultilevel"/>
    <w:tmpl w:val="1DA00EC8"/>
    <w:lvl w:ilvl="0" w:tplc="041C1F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182736"/>
    <w:multiLevelType w:val="hybridMultilevel"/>
    <w:tmpl w:val="181C6790"/>
    <w:lvl w:ilvl="0" w:tplc="B066B9EC">
      <w:start w:val="1"/>
      <w:numFmt w:val="decimal"/>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65DB2"/>
    <w:multiLevelType w:val="hybridMultilevel"/>
    <w:tmpl w:val="FBFA722C"/>
    <w:lvl w:ilvl="0" w:tplc="B81A32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F2C73"/>
    <w:multiLevelType w:val="hybridMultilevel"/>
    <w:tmpl w:val="12A6C1E0"/>
    <w:lvl w:ilvl="0" w:tplc="8DDA53C4">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02D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0D4C5889"/>
    <w:multiLevelType w:val="hybridMultilevel"/>
    <w:tmpl w:val="CA128E9A"/>
    <w:lvl w:ilvl="0" w:tplc="5F804C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61CE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9A77AC"/>
    <w:multiLevelType w:val="hybridMultilevel"/>
    <w:tmpl w:val="5344E4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C44C2B"/>
    <w:multiLevelType w:val="hybridMultilevel"/>
    <w:tmpl w:val="C90A1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F7190"/>
    <w:multiLevelType w:val="hybridMultilevel"/>
    <w:tmpl w:val="FB188B42"/>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F57EC"/>
    <w:multiLevelType w:val="hybridMultilevel"/>
    <w:tmpl w:val="F404C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142B4"/>
    <w:multiLevelType w:val="hybridMultilevel"/>
    <w:tmpl w:val="C9EC0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73F83"/>
    <w:multiLevelType w:val="hybridMultilevel"/>
    <w:tmpl w:val="DAF2FC0A"/>
    <w:lvl w:ilvl="0" w:tplc="3FB2F0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9278A3"/>
    <w:multiLevelType w:val="hybridMultilevel"/>
    <w:tmpl w:val="73A642E2"/>
    <w:lvl w:ilvl="0" w:tplc="70E6BFDE">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nsid w:val="48192654"/>
    <w:multiLevelType w:val="hybridMultilevel"/>
    <w:tmpl w:val="407EB38A"/>
    <w:lvl w:ilvl="0" w:tplc="F3E29EAE">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489F3B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8A17C35"/>
    <w:multiLevelType w:val="hybridMultilevel"/>
    <w:tmpl w:val="34FC0B98"/>
    <w:lvl w:ilvl="0" w:tplc="104EF16A">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A9292E"/>
    <w:multiLevelType w:val="hybridMultilevel"/>
    <w:tmpl w:val="E0C8E2DA"/>
    <w:lvl w:ilvl="0" w:tplc="B7466B54">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8B04F4"/>
    <w:multiLevelType w:val="hybridMultilevel"/>
    <w:tmpl w:val="691250B6"/>
    <w:lvl w:ilvl="0" w:tplc="1E9A52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8F1165"/>
    <w:multiLevelType w:val="hybridMultilevel"/>
    <w:tmpl w:val="5F1C44CA"/>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1">
    <w:nsid w:val="4F7D42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A153C2"/>
    <w:multiLevelType w:val="hybridMultilevel"/>
    <w:tmpl w:val="D944A4AA"/>
    <w:lvl w:ilvl="0" w:tplc="3F70024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F7956"/>
    <w:multiLevelType w:val="hybridMultilevel"/>
    <w:tmpl w:val="5BB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BC347E"/>
    <w:multiLevelType w:val="hybridMultilevel"/>
    <w:tmpl w:val="832E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7C12D1"/>
    <w:multiLevelType w:val="hybridMultilevel"/>
    <w:tmpl w:val="42FE55D6"/>
    <w:lvl w:ilvl="0" w:tplc="B8FE76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9D59FA"/>
    <w:multiLevelType w:val="hybridMultilevel"/>
    <w:tmpl w:val="2C507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9B501B"/>
    <w:multiLevelType w:val="multilevel"/>
    <w:tmpl w:val="BEECE4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306AB4"/>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F1F2D"/>
    <w:multiLevelType w:val="hybridMultilevel"/>
    <w:tmpl w:val="8CD66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5225CB"/>
    <w:multiLevelType w:val="hybridMultilevel"/>
    <w:tmpl w:val="B7BC1C82"/>
    <w:lvl w:ilvl="0" w:tplc="B9E287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38657D1"/>
    <w:multiLevelType w:val="hybridMultilevel"/>
    <w:tmpl w:val="64BC1442"/>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30593A"/>
    <w:multiLevelType w:val="hybridMultilevel"/>
    <w:tmpl w:val="89C4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258A8"/>
    <w:multiLevelType w:val="hybridMultilevel"/>
    <w:tmpl w:val="A6CC69B8"/>
    <w:lvl w:ilvl="0" w:tplc="FD5C76E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6CE30CF5"/>
    <w:multiLevelType w:val="hybridMultilevel"/>
    <w:tmpl w:val="98766FA0"/>
    <w:lvl w:ilvl="0" w:tplc="0C8835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005957"/>
    <w:multiLevelType w:val="hybridMultilevel"/>
    <w:tmpl w:val="DAF2FC0A"/>
    <w:lvl w:ilvl="0" w:tplc="3FB2F0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B2C32"/>
    <w:multiLevelType w:val="hybridMultilevel"/>
    <w:tmpl w:val="A42244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5427DB"/>
    <w:multiLevelType w:val="hybridMultilevel"/>
    <w:tmpl w:val="61FEAFCE"/>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B2DF9"/>
    <w:multiLevelType w:val="hybridMultilevel"/>
    <w:tmpl w:val="D7FECF2A"/>
    <w:lvl w:ilvl="0" w:tplc="42E016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36656C7"/>
    <w:multiLevelType w:val="hybridMultilevel"/>
    <w:tmpl w:val="EF0E8EC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B60758"/>
    <w:multiLevelType w:val="hybridMultilevel"/>
    <w:tmpl w:val="5344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673EC2"/>
    <w:multiLevelType w:val="hybridMultilevel"/>
    <w:tmpl w:val="8E7A57F4"/>
    <w:lvl w:ilvl="0" w:tplc="C1BA71BC">
      <w:start w:val="1"/>
      <w:numFmt w:val="lowerLetter"/>
      <w:lvlText w:val="(%1)"/>
      <w:lvlJc w:val="left"/>
      <w:pPr>
        <w:ind w:left="380" w:hanging="3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2"/>
  </w:num>
  <w:num w:numId="3">
    <w:abstractNumId w:val="0"/>
  </w:num>
  <w:num w:numId="4">
    <w:abstractNumId w:val="27"/>
  </w:num>
  <w:num w:numId="5">
    <w:abstractNumId w:val="38"/>
  </w:num>
  <w:num w:numId="6">
    <w:abstractNumId w:val="2"/>
  </w:num>
  <w:num w:numId="7">
    <w:abstractNumId w:val="4"/>
  </w:num>
  <w:num w:numId="8">
    <w:abstractNumId w:val="33"/>
  </w:num>
  <w:num w:numId="9">
    <w:abstractNumId w:val="42"/>
  </w:num>
  <w:num w:numId="10">
    <w:abstractNumId w:val="31"/>
  </w:num>
  <w:num w:numId="11">
    <w:abstractNumId w:val="5"/>
  </w:num>
  <w:num w:numId="12">
    <w:abstractNumId w:val="16"/>
  </w:num>
  <w:num w:numId="13">
    <w:abstractNumId w:val="21"/>
  </w:num>
  <w:num w:numId="14">
    <w:abstractNumId w:val="15"/>
  </w:num>
  <w:num w:numId="15">
    <w:abstractNumId w:val="17"/>
  </w:num>
  <w:num w:numId="16">
    <w:abstractNumId w:val="7"/>
  </w:num>
  <w:num w:numId="17">
    <w:abstractNumId w:val="13"/>
  </w:num>
  <w:num w:numId="18">
    <w:abstractNumId w:val="35"/>
  </w:num>
  <w:num w:numId="19">
    <w:abstractNumId w:val="26"/>
  </w:num>
  <w:num w:numId="20">
    <w:abstractNumId w:val="19"/>
  </w:num>
  <w:num w:numId="21">
    <w:abstractNumId w:val="22"/>
  </w:num>
  <w:num w:numId="22">
    <w:abstractNumId w:val="18"/>
  </w:num>
  <w:num w:numId="23">
    <w:abstractNumId w:val="14"/>
  </w:num>
  <w:num w:numId="24">
    <w:abstractNumId w:val="41"/>
  </w:num>
  <w:num w:numId="25">
    <w:abstractNumId w:val="28"/>
  </w:num>
  <w:num w:numId="26">
    <w:abstractNumId w:val="1"/>
  </w:num>
  <w:num w:numId="27">
    <w:abstractNumId w:val="30"/>
  </w:num>
  <w:num w:numId="28">
    <w:abstractNumId w:val="20"/>
  </w:num>
  <w:num w:numId="29">
    <w:abstractNumId w:val="25"/>
  </w:num>
  <w:num w:numId="30">
    <w:abstractNumId w:val="39"/>
  </w:num>
  <w:num w:numId="31">
    <w:abstractNumId w:val="29"/>
  </w:num>
  <w:num w:numId="32">
    <w:abstractNumId w:val="12"/>
  </w:num>
  <w:num w:numId="33">
    <w:abstractNumId w:val="10"/>
  </w:num>
  <w:num w:numId="34">
    <w:abstractNumId w:val="36"/>
  </w:num>
  <w:num w:numId="35">
    <w:abstractNumId w:val="11"/>
  </w:num>
  <w:num w:numId="36">
    <w:abstractNumId w:val="8"/>
  </w:num>
  <w:num w:numId="37">
    <w:abstractNumId w:val="3"/>
  </w:num>
  <w:num w:numId="38">
    <w:abstractNumId w:val="37"/>
  </w:num>
  <w:num w:numId="39">
    <w:abstractNumId w:val="23"/>
  </w:num>
  <w:num w:numId="40">
    <w:abstractNumId w:val="40"/>
  </w:num>
  <w:num w:numId="41">
    <w:abstractNumId w:val="9"/>
  </w:num>
  <w:num w:numId="42">
    <w:abstractNumId w:val="24"/>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2641E"/>
    <w:rsid w:val="00040EBB"/>
    <w:rsid w:val="00077205"/>
    <w:rsid w:val="0009477E"/>
    <w:rsid w:val="000E7F4A"/>
    <w:rsid w:val="000F75E0"/>
    <w:rsid w:val="001444B8"/>
    <w:rsid w:val="00172276"/>
    <w:rsid w:val="001B6DA4"/>
    <w:rsid w:val="001C5E31"/>
    <w:rsid w:val="001E7B1B"/>
    <w:rsid w:val="00252F19"/>
    <w:rsid w:val="002723CD"/>
    <w:rsid w:val="002828FE"/>
    <w:rsid w:val="002C1350"/>
    <w:rsid w:val="002C494D"/>
    <w:rsid w:val="003162ED"/>
    <w:rsid w:val="00373BCF"/>
    <w:rsid w:val="003919C0"/>
    <w:rsid w:val="003C5390"/>
    <w:rsid w:val="004163E3"/>
    <w:rsid w:val="0042203E"/>
    <w:rsid w:val="00432F3F"/>
    <w:rsid w:val="004B758C"/>
    <w:rsid w:val="004E4A0D"/>
    <w:rsid w:val="005148A3"/>
    <w:rsid w:val="005222F5"/>
    <w:rsid w:val="00526924"/>
    <w:rsid w:val="00572E16"/>
    <w:rsid w:val="00577DDE"/>
    <w:rsid w:val="005B7436"/>
    <w:rsid w:val="006624D3"/>
    <w:rsid w:val="006834C6"/>
    <w:rsid w:val="00697979"/>
    <w:rsid w:val="006C375A"/>
    <w:rsid w:val="007126D9"/>
    <w:rsid w:val="0071798C"/>
    <w:rsid w:val="00737C59"/>
    <w:rsid w:val="0076399F"/>
    <w:rsid w:val="00782C8F"/>
    <w:rsid w:val="00790CDB"/>
    <w:rsid w:val="007A6B05"/>
    <w:rsid w:val="007C0E5C"/>
    <w:rsid w:val="007D0C89"/>
    <w:rsid w:val="0081007E"/>
    <w:rsid w:val="0083771D"/>
    <w:rsid w:val="00864135"/>
    <w:rsid w:val="008D6B9A"/>
    <w:rsid w:val="009172BF"/>
    <w:rsid w:val="00933DF4"/>
    <w:rsid w:val="0093572E"/>
    <w:rsid w:val="0094603A"/>
    <w:rsid w:val="00947085"/>
    <w:rsid w:val="009778A1"/>
    <w:rsid w:val="009F1D90"/>
    <w:rsid w:val="00A6046B"/>
    <w:rsid w:val="00A80E52"/>
    <w:rsid w:val="00A87BBF"/>
    <w:rsid w:val="00AA4F75"/>
    <w:rsid w:val="00AC0DF4"/>
    <w:rsid w:val="00AC1052"/>
    <w:rsid w:val="00AE3C5F"/>
    <w:rsid w:val="00B322F8"/>
    <w:rsid w:val="00B562C3"/>
    <w:rsid w:val="00B76DE1"/>
    <w:rsid w:val="00B93131"/>
    <w:rsid w:val="00BA37A3"/>
    <w:rsid w:val="00BB430F"/>
    <w:rsid w:val="00C46C55"/>
    <w:rsid w:val="00C55473"/>
    <w:rsid w:val="00C63732"/>
    <w:rsid w:val="00C705DA"/>
    <w:rsid w:val="00D305BB"/>
    <w:rsid w:val="00D529F6"/>
    <w:rsid w:val="00D609A0"/>
    <w:rsid w:val="00DA7353"/>
    <w:rsid w:val="00DB3B34"/>
    <w:rsid w:val="00DC0497"/>
    <w:rsid w:val="00DC71C1"/>
    <w:rsid w:val="00E76AA1"/>
    <w:rsid w:val="00EA32CF"/>
    <w:rsid w:val="00EC7B38"/>
    <w:rsid w:val="00EE2AA8"/>
    <w:rsid w:val="00F42347"/>
    <w:rsid w:val="00F500A2"/>
    <w:rsid w:val="00FA2B0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AutoShape 206"/>
        <o:r id="V:Rule12" type="connector" idref="#AutoShape 210"/>
        <o:r id="V:Rule13" type="connector" idref="#AutoShape 208"/>
        <o:r id="V:Rule14" type="connector" idref="#AutoShape 212"/>
        <o:r id="V:Rule15" type="connector" idref="#AutoShape 211"/>
        <o:r id="V:Rule16" type="connector" idref="#AutoShape 213"/>
        <o:r id="V:Rule17" type="connector" idref="#AutoShape 222"/>
        <o:r id="V:Rule18" type="connector" idref="#AutoShape 205"/>
        <o:r id="V:Rule19" type="connector" idref="#AutoShape 209"/>
        <o:r id="V:Rule20" type="connector" idref="#AutoShape 2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6C375A"/>
    <w:pPr>
      <w:ind w:left="720"/>
      <w:contextualSpacing/>
    </w:pPr>
  </w:style>
  <w:style w:type="paragraph" w:styleId="Header">
    <w:name w:val="header"/>
    <w:basedOn w:val="Normal"/>
    <w:link w:val="HeaderChar"/>
    <w:uiPriority w:val="99"/>
    <w:unhideWhenUsed/>
    <w:rsid w:val="002723CD"/>
    <w:pPr>
      <w:tabs>
        <w:tab w:val="center" w:pos="4320"/>
        <w:tab w:val="right" w:pos="8640"/>
      </w:tabs>
    </w:pPr>
  </w:style>
  <w:style w:type="character" w:customStyle="1" w:styleId="HeaderChar">
    <w:name w:val="Header Char"/>
    <w:basedOn w:val="DefaultParagraphFont"/>
    <w:link w:val="Header"/>
    <w:uiPriority w:val="99"/>
    <w:rsid w:val="002723CD"/>
  </w:style>
  <w:style w:type="paragraph" w:styleId="Footer">
    <w:name w:val="footer"/>
    <w:basedOn w:val="Normal"/>
    <w:link w:val="FooterChar"/>
    <w:uiPriority w:val="99"/>
    <w:unhideWhenUsed/>
    <w:rsid w:val="002723CD"/>
    <w:pPr>
      <w:tabs>
        <w:tab w:val="center" w:pos="4320"/>
        <w:tab w:val="right" w:pos="8640"/>
      </w:tabs>
    </w:pPr>
  </w:style>
  <w:style w:type="character" w:customStyle="1" w:styleId="FooterChar">
    <w:name w:val="Footer Char"/>
    <w:basedOn w:val="DefaultParagraphFont"/>
    <w:link w:val="Footer"/>
    <w:uiPriority w:val="99"/>
    <w:rsid w:val="002723CD"/>
  </w:style>
  <w:style w:type="character" w:styleId="PageNumber">
    <w:name w:val="page number"/>
    <w:basedOn w:val="DefaultParagraphFont"/>
    <w:uiPriority w:val="99"/>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rsid w:val="00F500A2"/>
    <w:rPr>
      <w:rFonts w:ascii="Lucida Grande" w:hAnsi="Lucida Grande"/>
      <w:sz w:val="18"/>
      <w:szCs w:val="18"/>
    </w:rPr>
  </w:style>
  <w:style w:type="character" w:customStyle="1" w:styleId="BalloonTextChar">
    <w:name w:val="Balloon Text Char"/>
    <w:basedOn w:val="DefaultParagraphFont"/>
    <w:link w:val="BalloonText"/>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63" Type="http://schemas.openxmlformats.org/officeDocument/2006/relationships/oleObject" Target="embeddings/oleObject19.bin"/><Relationship Id="rId64" Type="http://schemas.openxmlformats.org/officeDocument/2006/relationships/image" Target="media/image41.png"/><Relationship Id="rId65" Type="http://schemas.openxmlformats.org/officeDocument/2006/relationships/image" Target="media/image42.pict"/><Relationship Id="rId66" Type="http://schemas.openxmlformats.org/officeDocument/2006/relationships/oleObject" Target="embeddings/oleObject20.bin"/><Relationship Id="rId67" Type="http://schemas.openxmlformats.org/officeDocument/2006/relationships/image" Target="media/image43.png"/><Relationship Id="rId68" Type="http://schemas.openxmlformats.org/officeDocument/2006/relationships/image" Target="media/image44.pict"/><Relationship Id="rId69" Type="http://schemas.openxmlformats.org/officeDocument/2006/relationships/oleObject" Target="embeddings/oleObject21.bin"/><Relationship Id="rId50" Type="http://schemas.openxmlformats.org/officeDocument/2006/relationships/image" Target="media/image32.pict"/><Relationship Id="rId51" Type="http://schemas.openxmlformats.org/officeDocument/2006/relationships/oleObject" Target="embeddings/oleObject15.bin"/><Relationship Id="rId52" Type="http://schemas.openxmlformats.org/officeDocument/2006/relationships/image" Target="media/image33.png"/><Relationship Id="rId53" Type="http://schemas.openxmlformats.org/officeDocument/2006/relationships/image" Target="media/image34.pict"/><Relationship Id="rId54" Type="http://schemas.openxmlformats.org/officeDocument/2006/relationships/oleObject" Target="embeddings/oleObject16.bin"/><Relationship Id="rId55" Type="http://schemas.openxmlformats.org/officeDocument/2006/relationships/image" Target="media/image35.png"/><Relationship Id="rId56" Type="http://schemas.openxmlformats.org/officeDocument/2006/relationships/image" Target="media/image36.pict"/><Relationship Id="rId57" Type="http://schemas.openxmlformats.org/officeDocument/2006/relationships/oleObject" Target="embeddings/oleObject17.bin"/><Relationship Id="rId58" Type="http://schemas.openxmlformats.org/officeDocument/2006/relationships/image" Target="media/image37.png"/><Relationship Id="rId59" Type="http://schemas.openxmlformats.org/officeDocument/2006/relationships/image" Target="media/image38.pict"/><Relationship Id="rId40" Type="http://schemas.openxmlformats.org/officeDocument/2006/relationships/image" Target="media/image25.pict"/><Relationship Id="rId41" Type="http://schemas.openxmlformats.org/officeDocument/2006/relationships/oleObject" Target="embeddings/oleObject12.bin"/><Relationship Id="rId42" Type="http://schemas.openxmlformats.org/officeDocument/2006/relationships/image" Target="media/image26.png"/><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ict"/><Relationship Id="rId47" Type="http://schemas.openxmlformats.org/officeDocument/2006/relationships/oleObject" Target="embeddings/oleObject14.bin"/><Relationship Id="rId48" Type="http://schemas.openxmlformats.org/officeDocument/2006/relationships/image" Target="media/image30.png"/><Relationship Id="rId49" Type="http://schemas.openxmlformats.org/officeDocument/2006/relationships/image" Target="media/image3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30" Type="http://schemas.openxmlformats.org/officeDocument/2006/relationships/image" Target="media/image18.pict"/><Relationship Id="rId31" Type="http://schemas.openxmlformats.org/officeDocument/2006/relationships/oleObject" Target="embeddings/oleObject9.bin"/><Relationship Id="rId32" Type="http://schemas.openxmlformats.org/officeDocument/2006/relationships/image" Target="media/image19.png"/><Relationship Id="rId33" Type="http://schemas.openxmlformats.org/officeDocument/2006/relationships/image" Target="media/image20.pict"/><Relationship Id="rId34" Type="http://schemas.openxmlformats.org/officeDocument/2006/relationships/oleObject" Target="embeddings/oleObject10.bin"/><Relationship Id="rId35" Type="http://schemas.openxmlformats.org/officeDocument/2006/relationships/image" Target="media/image21.png"/><Relationship Id="rId36" Type="http://schemas.openxmlformats.org/officeDocument/2006/relationships/image" Target="media/image22.pict"/><Relationship Id="rId37" Type="http://schemas.openxmlformats.org/officeDocument/2006/relationships/oleObject" Target="embeddings/oleObject11.bin"/><Relationship Id="rId38" Type="http://schemas.openxmlformats.org/officeDocument/2006/relationships/image" Target="media/image23.png"/><Relationship Id="rId39" Type="http://schemas.openxmlformats.org/officeDocument/2006/relationships/image" Target="media/image24.png"/><Relationship Id="rId70" Type="http://schemas.openxmlformats.org/officeDocument/2006/relationships/image" Target="media/image45.png"/><Relationship Id="rId71" Type="http://schemas.openxmlformats.org/officeDocument/2006/relationships/image" Target="media/image46.png"/><Relationship Id="rId72" Type="http://schemas.openxmlformats.org/officeDocument/2006/relationships/image" Target="media/image47.pict"/><Relationship Id="rId20" Type="http://schemas.openxmlformats.org/officeDocument/2006/relationships/image" Target="media/image11.png"/><Relationship Id="rId21" Type="http://schemas.openxmlformats.org/officeDocument/2006/relationships/image" Target="media/image12.pict"/><Relationship Id="rId22" Type="http://schemas.openxmlformats.org/officeDocument/2006/relationships/oleObject" Target="embeddings/oleObject6.bin"/><Relationship Id="rId23" Type="http://schemas.openxmlformats.org/officeDocument/2006/relationships/image" Target="media/image13.png"/><Relationship Id="rId24" Type="http://schemas.openxmlformats.org/officeDocument/2006/relationships/image" Target="media/image14.pict"/><Relationship Id="rId25" Type="http://schemas.openxmlformats.org/officeDocument/2006/relationships/oleObject" Target="embeddings/oleObject7.bin"/><Relationship Id="rId26" Type="http://schemas.openxmlformats.org/officeDocument/2006/relationships/image" Target="media/image15.png"/><Relationship Id="rId27" Type="http://schemas.openxmlformats.org/officeDocument/2006/relationships/image" Target="media/image16.pict"/><Relationship Id="rId28" Type="http://schemas.openxmlformats.org/officeDocument/2006/relationships/oleObject" Target="embeddings/oleObject8.bin"/><Relationship Id="rId29" Type="http://schemas.openxmlformats.org/officeDocument/2006/relationships/image" Target="media/image17.png"/><Relationship Id="rId73" Type="http://schemas.openxmlformats.org/officeDocument/2006/relationships/oleObject" Target="embeddings/oleObject22.bin"/><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header" Target="header2.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oleObject" Target="embeddings/oleObject18.bin"/><Relationship Id="rId61" Type="http://schemas.openxmlformats.org/officeDocument/2006/relationships/image" Target="media/image39.png"/><Relationship Id="rId62" Type="http://schemas.openxmlformats.org/officeDocument/2006/relationships/image" Target="media/image40.pict"/><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8387</Characters>
  <Application>Microsoft Macintosh Word</Application>
  <DocSecurity>0</DocSecurity>
  <Lines>69</Lines>
  <Paragraphs>16</Paragraphs>
  <ScaleCrop>false</ScaleCrop>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2012-06-26T18:58:00Z</cp:lastPrinted>
  <dcterms:created xsi:type="dcterms:W3CDTF">2012-07-11T16:57:00Z</dcterms:created>
  <dcterms:modified xsi:type="dcterms:W3CDTF">2012-07-11T16:57:00Z</dcterms:modified>
</cp:coreProperties>
</file>